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24DE57A" w:rsidR="00C735A9" w:rsidRPr="003B641C" w:rsidRDefault="00C735A9">
      <w:pPr>
        <w:widowControl w:val="0"/>
        <w:pBdr>
          <w:top w:val="nil"/>
          <w:left w:val="nil"/>
          <w:bottom w:val="nil"/>
          <w:right w:val="nil"/>
          <w:between w:val="nil"/>
        </w:pBdr>
        <w:spacing w:after="0" w:line="276" w:lineRule="auto"/>
        <w:rPr>
          <w:rFonts w:ascii="Arial Nova Light" w:hAnsi="Arial Nova Light"/>
          <w:lang w:val="en-US"/>
        </w:rPr>
      </w:pPr>
    </w:p>
    <w:p w14:paraId="00000002" w14:textId="77777777" w:rsidR="00C735A9" w:rsidRPr="0063102A" w:rsidRDefault="00BB45D4">
      <w:pPr>
        <w:rPr>
          <w:rFonts w:ascii="Arial Nova Light" w:hAnsi="Arial Nova Light"/>
        </w:rPr>
      </w:pPr>
      <w:r w:rsidRPr="0063102A">
        <w:rPr>
          <w:rFonts w:ascii="Arial Nova Light" w:hAnsi="Arial Nova Light"/>
          <w:noProof/>
        </w:rPr>
        <w:drawing>
          <wp:anchor distT="0" distB="0" distL="0" distR="0" simplePos="0" relativeHeight="251658240" behindDoc="1" locked="0" layoutInCell="1" hidden="0" allowOverlap="1" wp14:anchorId="37DFF59F" wp14:editId="25DE96DA">
            <wp:simplePos x="0" y="0"/>
            <wp:positionH relativeFrom="column">
              <wp:posOffset>6487822</wp:posOffset>
            </wp:positionH>
            <wp:positionV relativeFrom="paragraph">
              <wp:posOffset>-693526</wp:posOffset>
            </wp:positionV>
            <wp:extent cx="293708" cy="2363822"/>
            <wp:effectExtent l="0" t="0" r="0" b="0"/>
            <wp:wrapNone/>
            <wp:docPr id="690573199" name="image7.png" descr="D:\Information\WORK\2024\LETA_2024\New Visual\3 linijos.png"/>
            <wp:cNvGraphicFramePr/>
            <a:graphic xmlns:a="http://schemas.openxmlformats.org/drawingml/2006/main">
              <a:graphicData uri="http://schemas.openxmlformats.org/drawingml/2006/picture">
                <pic:pic xmlns:pic="http://schemas.openxmlformats.org/drawingml/2006/picture">
                  <pic:nvPicPr>
                    <pic:cNvPr id="0" name="image7.png" descr="D:\Informacija\DARBAS\2024\LETA_2024\Naujas vizualas\3 linijos.png"/>
                    <pic:cNvPicPr preferRelativeResize="0"/>
                  </pic:nvPicPr>
                  <pic:blipFill>
                    <a:blip r:embed="rId8"/>
                    <a:srcRect/>
                    <a:stretch>
                      <a:fillRect/>
                    </a:stretch>
                  </pic:blipFill>
                  <pic:spPr>
                    <a:xfrm>
                      <a:off x="0" y="0"/>
                      <a:ext cx="293708" cy="2363822"/>
                    </a:xfrm>
                    <a:prstGeom prst="rect">
                      <a:avLst/>
                    </a:prstGeom>
                    <a:ln/>
                  </pic:spPr>
                </pic:pic>
              </a:graphicData>
            </a:graphic>
          </wp:anchor>
        </w:drawing>
      </w:r>
    </w:p>
    <w:tbl>
      <w:tblPr>
        <w:tblStyle w:val="ab"/>
        <w:tblW w:w="10860" w:type="dxa"/>
        <w:jc w:val="center"/>
        <w:tblBorders>
          <w:top w:val="nil"/>
          <w:left w:val="nil"/>
          <w:bottom w:val="nil"/>
          <w:right w:val="nil"/>
          <w:insideH w:val="nil"/>
          <w:insideV w:val="nil"/>
        </w:tblBorders>
        <w:tblLayout w:type="fixed"/>
        <w:tblLook w:val="0400" w:firstRow="0" w:lastRow="0" w:firstColumn="0" w:lastColumn="0" w:noHBand="0" w:noVBand="1"/>
      </w:tblPr>
      <w:tblGrid>
        <w:gridCol w:w="10860"/>
      </w:tblGrid>
      <w:tr w:rsidR="00C735A9" w:rsidRPr="0063102A" w14:paraId="514125BE" w14:textId="77777777">
        <w:trPr>
          <w:trHeight w:val="499"/>
          <w:jc w:val="center"/>
        </w:trPr>
        <w:tc>
          <w:tcPr>
            <w:tcW w:w="10860" w:type="dxa"/>
            <w:vAlign w:val="center"/>
          </w:tcPr>
          <w:p w14:paraId="00000003" w14:textId="77777777" w:rsidR="00C735A9" w:rsidRPr="0063102A" w:rsidRDefault="00BB45D4">
            <w:pPr>
              <w:jc w:val="center"/>
              <w:rPr>
                <w:rFonts w:ascii="Arial Nova Light" w:eastAsia="Calibri" w:hAnsi="Arial Nova Light" w:cs="Calibri"/>
                <w:b/>
                <w:color w:val="2E75B5"/>
                <w:sz w:val="36"/>
                <w:szCs w:val="36"/>
              </w:rPr>
            </w:pPr>
            <w:r w:rsidRPr="0063102A">
              <w:rPr>
                <w:rFonts w:ascii="Arial Nova Light" w:eastAsia="Calibri" w:hAnsi="Arial Nova Light" w:cs="Calibri"/>
                <w:b/>
                <w:color w:val="2E75B5"/>
                <w:sz w:val="36"/>
                <w:szCs w:val="36"/>
              </w:rPr>
              <w:t xml:space="preserve">Science for the Future of Education: </w:t>
            </w:r>
          </w:p>
          <w:p w14:paraId="00000004" w14:textId="30BDC74F" w:rsidR="00C735A9" w:rsidRPr="0063102A" w:rsidRDefault="00BB45D4">
            <w:pPr>
              <w:jc w:val="center"/>
              <w:rPr>
                <w:rFonts w:ascii="Arial Nova Light" w:eastAsia="Calibri" w:hAnsi="Arial Nova Light" w:cs="Calibri"/>
                <w:b/>
                <w:color w:val="2E75B5"/>
                <w:sz w:val="36"/>
                <w:szCs w:val="36"/>
              </w:rPr>
            </w:pPr>
            <w:proofErr w:type="spellStart"/>
            <w:r w:rsidRPr="0063102A">
              <w:rPr>
                <w:rFonts w:ascii="Arial Nova Light" w:eastAsia="Calibri" w:hAnsi="Arial Nova Light" w:cs="Calibri"/>
                <w:b/>
                <w:color w:val="2E75B5"/>
                <w:sz w:val="36"/>
                <w:szCs w:val="36"/>
              </w:rPr>
              <w:t>Inclusion</w:t>
            </w:r>
            <w:proofErr w:type="spellEnd"/>
            <w:r w:rsidRPr="0063102A">
              <w:rPr>
                <w:rFonts w:ascii="Arial Nova Light" w:eastAsia="Calibri" w:hAnsi="Arial Nova Light" w:cs="Calibri"/>
                <w:b/>
                <w:color w:val="2E75B5"/>
                <w:sz w:val="36"/>
                <w:szCs w:val="36"/>
              </w:rPr>
              <w:t xml:space="preserve">, </w:t>
            </w:r>
            <w:proofErr w:type="spellStart"/>
            <w:r w:rsidRPr="0063102A">
              <w:rPr>
                <w:rFonts w:ascii="Arial Nova Light" w:eastAsia="Calibri" w:hAnsi="Arial Nova Light" w:cs="Calibri"/>
                <w:b/>
                <w:color w:val="2E75B5"/>
                <w:sz w:val="36"/>
                <w:szCs w:val="36"/>
              </w:rPr>
              <w:t>innovation</w:t>
            </w:r>
            <w:proofErr w:type="spellEnd"/>
            <w:r w:rsidRPr="0063102A">
              <w:rPr>
                <w:rFonts w:ascii="Arial Nova Light" w:eastAsia="Calibri" w:hAnsi="Arial Nova Light" w:cs="Calibri"/>
                <w:b/>
                <w:color w:val="2E75B5"/>
                <w:sz w:val="36"/>
                <w:szCs w:val="36"/>
              </w:rPr>
              <w:t xml:space="preserve"> </w:t>
            </w:r>
            <w:proofErr w:type="spellStart"/>
            <w:r w:rsidRPr="0063102A">
              <w:rPr>
                <w:rFonts w:ascii="Arial Nova Light" w:eastAsia="Calibri" w:hAnsi="Arial Nova Light" w:cs="Calibri"/>
                <w:b/>
                <w:color w:val="2E75B5"/>
                <w:sz w:val="36"/>
                <w:szCs w:val="36"/>
              </w:rPr>
              <w:t>and</w:t>
            </w:r>
            <w:proofErr w:type="spellEnd"/>
            <w:r w:rsidRPr="0063102A">
              <w:rPr>
                <w:rFonts w:ascii="Arial Nova Light" w:eastAsia="Calibri" w:hAnsi="Arial Nova Light" w:cs="Calibri"/>
                <w:b/>
                <w:color w:val="2E75B5"/>
                <w:sz w:val="36"/>
                <w:szCs w:val="36"/>
              </w:rPr>
              <w:t xml:space="preserve"> </w:t>
            </w:r>
            <w:proofErr w:type="spellStart"/>
            <w:r w:rsidR="002F7C87">
              <w:rPr>
                <w:rFonts w:ascii="Arial Nova Light" w:eastAsia="Calibri" w:hAnsi="Arial Nova Light" w:cs="Calibri"/>
                <w:b/>
                <w:color w:val="2E75B5"/>
                <w:sz w:val="36"/>
                <w:szCs w:val="36"/>
              </w:rPr>
              <w:t>R</w:t>
            </w:r>
            <w:r w:rsidRPr="0063102A">
              <w:rPr>
                <w:rFonts w:ascii="Arial Nova Light" w:eastAsia="Calibri" w:hAnsi="Arial Nova Light" w:cs="Calibri"/>
                <w:b/>
                <w:color w:val="2E75B5"/>
                <w:sz w:val="36"/>
                <w:szCs w:val="36"/>
              </w:rPr>
              <w:t>esilient</w:t>
            </w:r>
            <w:proofErr w:type="spellEnd"/>
            <w:r w:rsidRPr="0063102A">
              <w:rPr>
                <w:rFonts w:ascii="Arial Nova Light" w:eastAsia="Calibri" w:hAnsi="Arial Nova Light" w:cs="Calibri"/>
                <w:b/>
                <w:color w:val="2E75B5"/>
                <w:sz w:val="36"/>
                <w:szCs w:val="36"/>
              </w:rPr>
              <w:t xml:space="preserve"> </w:t>
            </w:r>
            <w:proofErr w:type="spellStart"/>
            <w:r w:rsidR="002F7C87">
              <w:rPr>
                <w:rFonts w:ascii="Arial Nova Light" w:eastAsia="Calibri" w:hAnsi="Arial Nova Light" w:cs="Calibri"/>
                <w:b/>
                <w:color w:val="2E75B5"/>
                <w:sz w:val="36"/>
                <w:szCs w:val="36"/>
              </w:rPr>
              <w:t>S</w:t>
            </w:r>
            <w:r w:rsidRPr="0063102A">
              <w:rPr>
                <w:rFonts w:ascii="Arial Nova Light" w:eastAsia="Calibri" w:hAnsi="Arial Nova Light" w:cs="Calibri"/>
                <w:b/>
                <w:color w:val="2E75B5"/>
                <w:sz w:val="36"/>
                <w:szCs w:val="36"/>
              </w:rPr>
              <w:t>ocieties</w:t>
            </w:r>
            <w:proofErr w:type="spellEnd"/>
          </w:p>
          <w:p w14:paraId="00000005" w14:textId="77777777" w:rsidR="00C735A9" w:rsidRPr="0063102A" w:rsidRDefault="00C735A9">
            <w:pPr>
              <w:jc w:val="center"/>
              <w:rPr>
                <w:rFonts w:ascii="Arial Nova Light" w:eastAsia="Calibri" w:hAnsi="Arial Nova Light" w:cs="Calibri"/>
                <w:sz w:val="14"/>
                <w:szCs w:val="14"/>
              </w:rPr>
            </w:pPr>
          </w:p>
        </w:tc>
      </w:tr>
    </w:tbl>
    <w:p w14:paraId="00000006" w14:textId="77777777" w:rsidR="00C735A9" w:rsidRPr="0063102A" w:rsidRDefault="00BB45D4">
      <w:pPr>
        <w:spacing w:after="0" w:line="240" w:lineRule="auto"/>
        <w:jc w:val="center"/>
        <w:rPr>
          <w:rFonts w:ascii="Arial Nova Light" w:hAnsi="Arial Nova Light"/>
          <w:b/>
          <w:sz w:val="28"/>
          <w:szCs w:val="28"/>
        </w:rPr>
      </w:pPr>
      <w:r w:rsidRPr="0063102A">
        <w:rPr>
          <w:rFonts w:ascii="Arial Nova Light" w:hAnsi="Arial Nova Light"/>
          <w:b/>
          <w:sz w:val="28"/>
          <w:szCs w:val="28"/>
        </w:rPr>
        <w:t>IX Conference of the Lithuanian Educational Research Association (LETA)</w:t>
      </w:r>
    </w:p>
    <w:p w14:paraId="00000007" w14:textId="77777777" w:rsidR="00C735A9" w:rsidRPr="0063102A" w:rsidRDefault="00C735A9">
      <w:pPr>
        <w:spacing w:after="0" w:line="240" w:lineRule="auto"/>
        <w:jc w:val="center"/>
        <w:rPr>
          <w:rFonts w:ascii="Arial Nova Light" w:hAnsi="Arial Nova Light"/>
          <w:b/>
          <w:sz w:val="28"/>
          <w:szCs w:val="28"/>
        </w:rPr>
      </w:pPr>
    </w:p>
    <w:p w14:paraId="00000008" w14:textId="161B4DAE" w:rsidR="00C735A9" w:rsidRPr="0063102A" w:rsidRDefault="00BB45D4">
      <w:pPr>
        <w:spacing w:after="0" w:line="240" w:lineRule="auto"/>
        <w:jc w:val="center"/>
        <w:rPr>
          <w:rFonts w:ascii="Arial Nova Light" w:hAnsi="Arial Nova Light"/>
          <w:b/>
          <w:color w:val="2F5496"/>
          <w:sz w:val="28"/>
          <w:szCs w:val="28"/>
        </w:rPr>
      </w:pPr>
      <w:r w:rsidRPr="0063102A">
        <w:rPr>
          <w:rFonts w:ascii="Arial Nova Light" w:hAnsi="Arial Nova Light"/>
          <w:b/>
          <w:color w:val="2F5496"/>
          <w:sz w:val="28"/>
          <w:szCs w:val="28"/>
        </w:rPr>
        <w:t>16–17 October 2025</w:t>
      </w:r>
    </w:p>
    <w:p w14:paraId="00000009" w14:textId="77777777" w:rsidR="00C735A9" w:rsidRPr="0063102A" w:rsidRDefault="00C735A9">
      <w:pPr>
        <w:spacing w:after="0" w:line="240" w:lineRule="auto"/>
        <w:jc w:val="center"/>
        <w:rPr>
          <w:rFonts w:ascii="Arial Nova Light" w:hAnsi="Arial Nova Light"/>
          <w:b/>
          <w:color w:val="2F5496"/>
          <w:sz w:val="28"/>
          <w:szCs w:val="28"/>
        </w:rPr>
      </w:pPr>
    </w:p>
    <w:p w14:paraId="0000000A" w14:textId="77777777" w:rsidR="00C735A9" w:rsidRPr="0063102A" w:rsidRDefault="00BB45D4">
      <w:pPr>
        <w:spacing w:after="0" w:line="240" w:lineRule="auto"/>
        <w:jc w:val="center"/>
        <w:rPr>
          <w:rFonts w:ascii="Arial Nova Light" w:hAnsi="Arial Nova Light"/>
          <w:b/>
          <w:sz w:val="24"/>
          <w:szCs w:val="24"/>
        </w:rPr>
      </w:pPr>
      <w:r w:rsidRPr="0063102A">
        <w:rPr>
          <w:rFonts w:ascii="Arial Nova Light" w:hAnsi="Arial Nova Light"/>
          <w:b/>
          <w:sz w:val="24"/>
          <w:szCs w:val="24"/>
        </w:rPr>
        <w:t xml:space="preserve">We invite you to the IX Lithuanian Educational Research Association (LETA) and </w:t>
      </w:r>
    </w:p>
    <w:p w14:paraId="0000000B" w14:textId="77777777" w:rsidR="00C735A9" w:rsidRPr="0063102A" w:rsidRDefault="00BB45D4">
      <w:pPr>
        <w:spacing w:after="0" w:line="240" w:lineRule="auto"/>
        <w:jc w:val="center"/>
        <w:rPr>
          <w:rFonts w:ascii="Arial Nova Light" w:hAnsi="Arial Nova Light"/>
          <w:b/>
          <w:sz w:val="24"/>
          <w:szCs w:val="24"/>
        </w:rPr>
      </w:pPr>
      <w:r w:rsidRPr="0063102A">
        <w:rPr>
          <w:rFonts w:ascii="Arial Nova Light" w:hAnsi="Arial Nova Light"/>
          <w:b/>
          <w:sz w:val="24"/>
          <w:szCs w:val="24"/>
        </w:rPr>
        <w:t>Šiauliai Academy of Vilnius University</w:t>
      </w:r>
    </w:p>
    <w:p w14:paraId="0000000C" w14:textId="77777777" w:rsidR="00C735A9" w:rsidRPr="0063102A" w:rsidRDefault="00BB45D4">
      <w:pPr>
        <w:spacing w:after="0" w:line="240" w:lineRule="auto"/>
        <w:jc w:val="center"/>
        <w:rPr>
          <w:rFonts w:ascii="Arial Nova Light" w:hAnsi="Arial Nova Light"/>
          <w:b/>
          <w:sz w:val="24"/>
          <w:szCs w:val="24"/>
        </w:rPr>
      </w:pPr>
      <w:r w:rsidRPr="0063102A">
        <w:rPr>
          <w:rFonts w:ascii="Arial Nova Light" w:hAnsi="Arial Nova Light"/>
          <w:b/>
          <w:sz w:val="24"/>
          <w:szCs w:val="24"/>
        </w:rPr>
        <w:t xml:space="preserve">Conference </w:t>
      </w:r>
    </w:p>
    <w:p w14:paraId="0000000D" w14:textId="77777777" w:rsidR="00C735A9" w:rsidRPr="0063102A" w:rsidRDefault="00C735A9">
      <w:pPr>
        <w:spacing w:after="0" w:line="240" w:lineRule="auto"/>
        <w:jc w:val="center"/>
        <w:rPr>
          <w:rFonts w:ascii="Arial Nova Light" w:hAnsi="Arial Nova Light"/>
          <w:b/>
          <w:sz w:val="24"/>
          <w:szCs w:val="24"/>
        </w:rPr>
      </w:pPr>
    </w:p>
    <w:p w14:paraId="0000000E" w14:textId="77777777" w:rsidR="00C735A9" w:rsidRPr="0063102A" w:rsidRDefault="00C735A9">
      <w:pPr>
        <w:pBdr>
          <w:top w:val="nil"/>
          <w:left w:val="nil"/>
          <w:bottom w:val="nil"/>
          <w:right w:val="nil"/>
          <w:between w:val="nil"/>
        </w:pBdr>
        <w:spacing w:after="0" w:line="240" w:lineRule="auto"/>
        <w:ind w:firstLine="567"/>
        <w:jc w:val="both"/>
        <w:rPr>
          <w:rFonts w:ascii="Arial Nova Light" w:hAnsi="Arial Nova Light"/>
          <w:b/>
        </w:rPr>
      </w:pPr>
    </w:p>
    <w:p w14:paraId="0000000F" w14:textId="77777777" w:rsidR="00C735A9" w:rsidRPr="0063102A" w:rsidRDefault="00C735A9">
      <w:pPr>
        <w:pBdr>
          <w:top w:val="nil"/>
          <w:left w:val="nil"/>
          <w:bottom w:val="nil"/>
          <w:right w:val="nil"/>
          <w:between w:val="nil"/>
        </w:pBdr>
        <w:spacing w:after="0" w:line="240" w:lineRule="auto"/>
        <w:ind w:firstLine="567"/>
        <w:jc w:val="both"/>
        <w:rPr>
          <w:rFonts w:ascii="Arial Nova Light" w:hAnsi="Arial Nova Light"/>
          <w:b/>
        </w:rPr>
      </w:pPr>
    </w:p>
    <w:p w14:paraId="00000010" w14:textId="5AB525EA" w:rsidR="00C735A9" w:rsidRPr="0063102A" w:rsidRDefault="00BB45D4">
      <w:pPr>
        <w:pBdr>
          <w:top w:val="nil"/>
          <w:left w:val="nil"/>
          <w:bottom w:val="nil"/>
          <w:right w:val="nil"/>
          <w:between w:val="nil"/>
        </w:pBdr>
        <w:spacing w:after="0" w:line="240" w:lineRule="auto"/>
        <w:ind w:firstLine="567"/>
        <w:jc w:val="both"/>
        <w:rPr>
          <w:rFonts w:ascii="Arial Nova Light" w:hAnsi="Arial Nova Light"/>
        </w:rPr>
      </w:pPr>
      <w:r w:rsidRPr="0063102A">
        <w:rPr>
          <w:rFonts w:ascii="Arial Nova Light" w:hAnsi="Arial Nova Light"/>
        </w:rPr>
        <w:t xml:space="preserve">Education creates the future of society. At the same time, it is also a condition and assumption for the stability of a society whose future is becoming increasingly unpredictable due to the sudden and ever-increasing ideological tensions in the world, the escalation of geopolitical conflicts, the aggressive breakthrough of artificial intelligence in all areas of life, teaching/learning processes, as well as due to the so far uncontrollable climate change. Therefore, the question of how education and scientific research can </w:t>
      </w:r>
      <w:proofErr w:type="spellStart"/>
      <w:r w:rsidR="002F7C87">
        <w:rPr>
          <w:rFonts w:ascii="Arial Nova Light" w:hAnsi="Arial Nova Light"/>
        </w:rPr>
        <w:t>inform</w:t>
      </w:r>
      <w:proofErr w:type="spellEnd"/>
      <w:r w:rsidR="002F7C87">
        <w:rPr>
          <w:rFonts w:ascii="Arial Nova Light" w:hAnsi="Arial Nova Light"/>
        </w:rPr>
        <w:t xml:space="preserve"> </w:t>
      </w:r>
      <w:proofErr w:type="spellStart"/>
      <w:r w:rsidR="002F7C87">
        <w:rPr>
          <w:rFonts w:ascii="Arial Nova Light" w:hAnsi="Arial Nova Light"/>
        </w:rPr>
        <w:t>further</w:t>
      </w:r>
      <w:proofErr w:type="spellEnd"/>
      <w:r w:rsidR="002F7C87">
        <w:rPr>
          <w:rFonts w:ascii="Arial Nova Light" w:hAnsi="Arial Nova Light"/>
        </w:rPr>
        <w:t xml:space="preserve"> </w:t>
      </w:r>
      <w:proofErr w:type="spellStart"/>
      <w:r w:rsidR="002F7C87">
        <w:rPr>
          <w:rFonts w:ascii="Arial Nova Light" w:hAnsi="Arial Nova Light"/>
        </w:rPr>
        <w:t>actions</w:t>
      </w:r>
      <w:proofErr w:type="spellEnd"/>
      <w:r w:rsidR="002F7C87">
        <w:rPr>
          <w:rFonts w:ascii="Arial Nova Light" w:hAnsi="Arial Nova Light"/>
        </w:rPr>
        <w:t xml:space="preserve"> </w:t>
      </w:r>
      <w:proofErr w:type="spellStart"/>
      <w:r w:rsidR="002F7C87">
        <w:rPr>
          <w:rFonts w:ascii="Arial Nova Light" w:hAnsi="Arial Nova Light"/>
        </w:rPr>
        <w:t>for</w:t>
      </w:r>
      <w:proofErr w:type="spellEnd"/>
      <w:r w:rsidR="002F7C87">
        <w:rPr>
          <w:rFonts w:ascii="Arial Nova Light" w:hAnsi="Arial Nova Light"/>
        </w:rPr>
        <w:t xml:space="preserve"> </w:t>
      </w:r>
      <w:proofErr w:type="spellStart"/>
      <w:r w:rsidR="002F7C87">
        <w:rPr>
          <w:rFonts w:ascii="Arial Nova Light" w:hAnsi="Arial Nova Light"/>
        </w:rPr>
        <w:t>the</w:t>
      </w:r>
      <w:proofErr w:type="spellEnd"/>
      <w:r w:rsidR="002F7C87">
        <w:rPr>
          <w:rFonts w:ascii="Arial Nova Light" w:hAnsi="Arial Nova Light"/>
        </w:rPr>
        <w:t xml:space="preserve"> </w:t>
      </w:r>
      <w:proofErr w:type="spellStart"/>
      <w:r w:rsidR="002F7C87">
        <w:rPr>
          <w:rFonts w:ascii="Arial Nova Light" w:hAnsi="Arial Nova Light"/>
        </w:rPr>
        <w:t>most</w:t>
      </w:r>
      <w:proofErr w:type="spellEnd"/>
      <w:r w:rsidR="002F7C87">
        <w:rPr>
          <w:rFonts w:ascii="Arial Nova Light" w:hAnsi="Arial Nova Light"/>
        </w:rPr>
        <w:t xml:space="preserve"> </w:t>
      </w:r>
      <w:proofErr w:type="spellStart"/>
      <w:r w:rsidR="002F7C87">
        <w:rPr>
          <w:rFonts w:ascii="Arial Nova Light" w:hAnsi="Arial Nova Light"/>
        </w:rPr>
        <w:t>stable</w:t>
      </w:r>
      <w:proofErr w:type="spellEnd"/>
      <w:r w:rsidR="002F7C87">
        <w:rPr>
          <w:rFonts w:ascii="Arial Nova Light" w:hAnsi="Arial Nova Light"/>
        </w:rPr>
        <w:t xml:space="preserve"> </w:t>
      </w:r>
      <w:proofErr w:type="spellStart"/>
      <w:r w:rsidR="002F7C87">
        <w:rPr>
          <w:rFonts w:ascii="Arial Nova Light" w:hAnsi="Arial Nova Light"/>
        </w:rPr>
        <w:t>possible</w:t>
      </w:r>
      <w:proofErr w:type="spellEnd"/>
      <w:r w:rsidR="002F7C87">
        <w:rPr>
          <w:rFonts w:ascii="Arial Nova Light" w:hAnsi="Arial Nova Light"/>
        </w:rPr>
        <w:t xml:space="preserve"> </w:t>
      </w:r>
      <w:proofErr w:type="spellStart"/>
      <w:r w:rsidR="002F7C87">
        <w:rPr>
          <w:rFonts w:ascii="Arial Nova Light" w:hAnsi="Arial Nova Light"/>
        </w:rPr>
        <w:t>future</w:t>
      </w:r>
      <w:proofErr w:type="spellEnd"/>
      <w:r w:rsidR="002F7C87">
        <w:rPr>
          <w:rFonts w:ascii="Arial Nova Light" w:hAnsi="Arial Nova Light"/>
        </w:rPr>
        <w:t xml:space="preserve"> </w:t>
      </w:r>
      <w:proofErr w:type="spellStart"/>
      <w:r w:rsidR="002F7C87">
        <w:rPr>
          <w:rFonts w:ascii="Arial Nova Light" w:hAnsi="Arial Nova Light"/>
        </w:rPr>
        <w:t>of</w:t>
      </w:r>
      <w:proofErr w:type="spellEnd"/>
      <w:r w:rsidR="002F7C87">
        <w:rPr>
          <w:rFonts w:ascii="Arial Nova Light" w:hAnsi="Arial Nova Light"/>
        </w:rPr>
        <w:t xml:space="preserve"> </w:t>
      </w:r>
      <w:proofErr w:type="spellStart"/>
      <w:r w:rsidR="002F7C87">
        <w:rPr>
          <w:rFonts w:ascii="Arial Nova Light" w:hAnsi="Arial Nova Light"/>
        </w:rPr>
        <w:t>society</w:t>
      </w:r>
      <w:proofErr w:type="spellEnd"/>
      <w:r w:rsidR="002F7C87">
        <w:rPr>
          <w:rFonts w:ascii="Arial Nova Light" w:hAnsi="Arial Nova Light"/>
        </w:rPr>
        <w:t xml:space="preserve"> </w:t>
      </w:r>
      <w:proofErr w:type="spellStart"/>
      <w:r w:rsidR="002F7C87">
        <w:rPr>
          <w:rFonts w:ascii="Arial Nova Light" w:hAnsi="Arial Nova Light"/>
        </w:rPr>
        <w:t>is</w:t>
      </w:r>
      <w:proofErr w:type="spellEnd"/>
      <w:r w:rsidR="002F7C87">
        <w:rPr>
          <w:rFonts w:ascii="Arial Nova Light" w:hAnsi="Arial Nova Light"/>
        </w:rPr>
        <w:t xml:space="preserve"> </w:t>
      </w:r>
      <w:proofErr w:type="spellStart"/>
      <w:r w:rsidR="002F7C87">
        <w:rPr>
          <w:rFonts w:ascii="Arial Nova Light" w:hAnsi="Arial Nova Light"/>
        </w:rPr>
        <w:t>becoming</w:t>
      </w:r>
      <w:proofErr w:type="spellEnd"/>
      <w:r w:rsidR="002F7C87">
        <w:rPr>
          <w:rFonts w:ascii="Arial Nova Light" w:hAnsi="Arial Nova Light"/>
        </w:rPr>
        <w:t xml:space="preserve"> </w:t>
      </w:r>
      <w:proofErr w:type="spellStart"/>
      <w:r w:rsidR="002F7C87">
        <w:rPr>
          <w:rFonts w:ascii="Arial Nova Light" w:hAnsi="Arial Nova Light"/>
        </w:rPr>
        <w:t>increasingly</w:t>
      </w:r>
      <w:proofErr w:type="spellEnd"/>
      <w:r w:rsidR="002F7C87">
        <w:rPr>
          <w:rFonts w:ascii="Arial Nova Light" w:hAnsi="Arial Nova Light"/>
        </w:rPr>
        <w:t xml:space="preserve"> </w:t>
      </w:r>
      <w:proofErr w:type="spellStart"/>
      <w:r w:rsidR="002F7C87">
        <w:rPr>
          <w:rFonts w:ascii="Arial Nova Light" w:hAnsi="Arial Nova Light"/>
        </w:rPr>
        <w:t>important</w:t>
      </w:r>
      <w:proofErr w:type="spellEnd"/>
      <w:r w:rsidR="002F7C87">
        <w:rPr>
          <w:rFonts w:ascii="Arial Nova Light" w:hAnsi="Arial Nova Light"/>
        </w:rPr>
        <w:t xml:space="preserve"> </w:t>
      </w:r>
      <w:proofErr w:type="spellStart"/>
      <w:r w:rsidR="002F7C87">
        <w:rPr>
          <w:rFonts w:ascii="Arial Nova Light" w:hAnsi="Arial Nova Light"/>
        </w:rPr>
        <w:t>and</w:t>
      </w:r>
      <w:proofErr w:type="spellEnd"/>
      <w:r w:rsidRPr="0063102A">
        <w:rPr>
          <w:rFonts w:ascii="Arial Nova Light" w:hAnsi="Arial Nova Light"/>
        </w:rPr>
        <w:t xml:space="preserve"> relevant.</w:t>
      </w:r>
    </w:p>
    <w:p w14:paraId="00000011" w14:textId="14AB06FA" w:rsidR="00C735A9" w:rsidRPr="0063102A" w:rsidRDefault="00BB45D4">
      <w:pPr>
        <w:spacing w:before="240" w:after="240" w:line="240" w:lineRule="auto"/>
        <w:jc w:val="both"/>
        <w:rPr>
          <w:rFonts w:ascii="Arial Nova Light" w:hAnsi="Arial Nova Light"/>
        </w:rPr>
      </w:pPr>
      <w:r w:rsidRPr="0063102A">
        <w:rPr>
          <w:rFonts w:ascii="Arial Nova Light" w:hAnsi="Arial Nova Light"/>
        </w:rPr>
        <w:t xml:space="preserve">There is no question that educational practices based on research results are more effective. However, there remain unanswered questions related to the choice of researchers on how to show direction for educational practice through their academic activities and lay the research-based foundations for the future of an inclusive and resilient society. The scope of educational research is also important – how to assess the breadth of educational research? Can this be seen as a strength, an opportunity, or rather, a challenge? Can the interdisciplinarity of educational research contribute to solving complex problems in society </w:t>
      </w:r>
      <w:proofErr w:type="spellStart"/>
      <w:r w:rsidRPr="0063102A">
        <w:rPr>
          <w:rFonts w:ascii="Arial Nova Light" w:hAnsi="Arial Nova Light"/>
        </w:rPr>
        <w:t>and</w:t>
      </w:r>
      <w:proofErr w:type="spellEnd"/>
      <w:r w:rsidRPr="0063102A">
        <w:rPr>
          <w:rFonts w:ascii="Arial Nova Light" w:hAnsi="Arial Nova Light"/>
        </w:rPr>
        <w:t xml:space="preserve"> </w:t>
      </w:r>
      <w:proofErr w:type="spellStart"/>
      <w:r w:rsidRPr="0063102A">
        <w:rPr>
          <w:rFonts w:ascii="Arial Nova Light" w:hAnsi="Arial Nova Light"/>
        </w:rPr>
        <w:t>the</w:t>
      </w:r>
      <w:proofErr w:type="spellEnd"/>
      <w:r w:rsidRPr="0063102A">
        <w:rPr>
          <w:rFonts w:ascii="Arial Nova Light" w:hAnsi="Arial Nova Light"/>
        </w:rPr>
        <w:t xml:space="preserve"> </w:t>
      </w:r>
      <w:proofErr w:type="spellStart"/>
      <w:r w:rsidRPr="0063102A">
        <w:rPr>
          <w:rFonts w:ascii="Arial Nova Light" w:hAnsi="Arial Nova Light"/>
        </w:rPr>
        <w:t>education</w:t>
      </w:r>
      <w:proofErr w:type="spellEnd"/>
      <w:r w:rsidRPr="0063102A">
        <w:rPr>
          <w:rFonts w:ascii="Arial Nova Light" w:hAnsi="Arial Nova Light"/>
        </w:rPr>
        <w:t xml:space="preserve"> </w:t>
      </w:r>
      <w:proofErr w:type="spellStart"/>
      <w:r w:rsidRPr="0063102A">
        <w:rPr>
          <w:rFonts w:ascii="Arial Nova Light" w:hAnsi="Arial Nova Light"/>
        </w:rPr>
        <w:t>sector</w:t>
      </w:r>
      <w:proofErr w:type="spellEnd"/>
      <w:r w:rsidRPr="0063102A">
        <w:rPr>
          <w:rFonts w:ascii="Arial Nova Light" w:hAnsi="Arial Nova Light"/>
        </w:rPr>
        <w:t>?</w:t>
      </w:r>
    </w:p>
    <w:p w14:paraId="00000012" w14:textId="20F61481" w:rsidR="00C735A9" w:rsidRPr="0063102A" w:rsidRDefault="00414AEE">
      <w:pPr>
        <w:spacing w:before="240" w:after="240" w:line="240" w:lineRule="auto"/>
        <w:jc w:val="both"/>
        <w:rPr>
          <w:rFonts w:ascii="Arial Nova Light" w:hAnsi="Arial Nova Light"/>
        </w:rPr>
      </w:pPr>
      <w:r w:rsidRPr="0063102A">
        <w:rPr>
          <w:rFonts w:ascii="Arial Nova Light" w:hAnsi="Arial Nova Light"/>
        </w:rPr>
        <w:t xml:space="preserve">These (and similar) questions are relevant because they </w:t>
      </w:r>
      <w:proofErr w:type="spellStart"/>
      <w:r w:rsidR="002F7C87">
        <w:rPr>
          <w:rFonts w:ascii="Arial Nova Light" w:hAnsi="Arial Nova Light"/>
        </w:rPr>
        <w:t>represent</w:t>
      </w:r>
      <w:proofErr w:type="spellEnd"/>
      <w:r w:rsidR="002F7C87">
        <w:rPr>
          <w:rFonts w:ascii="Arial Nova Light" w:hAnsi="Arial Nova Light"/>
        </w:rPr>
        <w:t xml:space="preserve"> </w:t>
      </w:r>
      <w:proofErr w:type="spellStart"/>
      <w:r w:rsidR="002F7C87">
        <w:rPr>
          <w:rFonts w:ascii="Arial Nova Light" w:hAnsi="Arial Nova Light"/>
        </w:rPr>
        <w:t>our</w:t>
      </w:r>
      <w:proofErr w:type="spellEnd"/>
      <w:r w:rsidR="002F7C87">
        <w:rPr>
          <w:rFonts w:ascii="Arial Nova Light" w:hAnsi="Arial Nova Light"/>
        </w:rPr>
        <w:t xml:space="preserve"> </w:t>
      </w:r>
      <w:proofErr w:type="spellStart"/>
      <w:r w:rsidR="002F7C87">
        <w:rPr>
          <w:rFonts w:ascii="Arial Nova Light" w:hAnsi="Arial Nova Light"/>
        </w:rPr>
        <w:t>shared</w:t>
      </w:r>
      <w:proofErr w:type="spellEnd"/>
      <w:r w:rsidR="002F7C87">
        <w:rPr>
          <w:rFonts w:ascii="Arial Nova Light" w:hAnsi="Arial Nova Light"/>
        </w:rPr>
        <w:t xml:space="preserve"> </w:t>
      </w:r>
      <w:proofErr w:type="spellStart"/>
      <w:r w:rsidR="002F7C87">
        <w:rPr>
          <w:rFonts w:ascii="Arial Nova Light" w:hAnsi="Arial Nova Light"/>
        </w:rPr>
        <w:t>values</w:t>
      </w:r>
      <w:proofErr w:type="spellEnd"/>
      <w:r w:rsidR="002F7C87">
        <w:rPr>
          <w:rFonts w:ascii="Arial Nova Light" w:hAnsi="Arial Nova Light"/>
        </w:rPr>
        <w:t xml:space="preserve">, </w:t>
      </w:r>
      <w:proofErr w:type="spellStart"/>
      <w:r w:rsidR="002F7C87">
        <w:rPr>
          <w:rFonts w:ascii="Arial Nova Light" w:hAnsi="Arial Nova Light"/>
        </w:rPr>
        <w:t>which</w:t>
      </w:r>
      <w:proofErr w:type="spellEnd"/>
      <w:r w:rsidR="002F7C87">
        <w:rPr>
          <w:rFonts w:ascii="Arial Nova Light" w:hAnsi="Arial Nova Light"/>
        </w:rPr>
        <w:t xml:space="preserve"> </w:t>
      </w:r>
      <w:proofErr w:type="spellStart"/>
      <w:r w:rsidR="002F7C87">
        <w:rPr>
          <w:rFonts w:ascii="Arial Nova Light" w:hAnsi="Arial Nova Light"/>
        </w:rPr>
        <w:t>combine</w:t>
      </w:r>
      <w:proofErr w:type="spellEnd"/>
      <w:r w:rsidR="002F7C87">
        <w:rPr>
          <w:rFonts w:ascii="Arial Nova Light" w:hAnsi="Arial Nova Light"/>
        </w:rPr>
        <w:t xml:space="preserve"> </w:t>
      </w:r>
      <w:proofErr w:type="spellStart"/>
      <w:r w:rsidR="002F7C87">
        <w:rPr>
          <w:rFonts w:ascii="Arial Nova Light" w:hAnsi="Arial Nova Light"/>
        </w:rPr>
        <w:t>the</w:t>
      </w:r>
      <w:proofErr w:type="spellEnd"/>
      <w:r w:rsidR="002F7C87">
        <w:rPr>
          <w:rFonts w:ascii="Arial Nova Light" w:hAnsi="Arial Nova Light"/>
        </w:rPr>
        <w:t xml:space="preserve"> </w:t>
      </w:r>
      <w:proofErr w:type="spellStart"/>
      <w:r w:rsidR="002F7C87">
        <w:rPr>
          <w:rFonts w:ascii="Arial Nova Light" w:hAnsi="Arial Nova Light"/>
        </w:rPr>
        <w:t>diversity</w:t>
      </w:r>
      <w:proofErr w:type="spellEnd"/>
      <w:r w:rsidR="002F7C87">
        <w:rPr>
          <w:rFonts w:ascii="Arial Nova Light" w:hAnsi="Arial Nova Light"/>
        </w:rPr>
        <w:t xml:space="preserve"> </w:t>
      </w:r>
      <w:proofErr w:type="spellStart"/>
      <w:r w:rsidR="002F7C87">
        <w:rPr>
          <w:rFonts w:ascii="Arial Nova Light" w:hAnsi="Arial Nova Light"/>
        </w:rPr>
        <w:t>of</w:t>
      </w:r>
      <w:proofErr w:type="spellEnd"/>
      <w:r w:rsidR="002F7C87">
        <w:rPr>
          <w:rFonts w:ascii="Arial Nova Light" w:hAnsi="Arial Nova Light"/>
        </w:rPr>
        <w:t xml:space="preserve"> </w:t>
      </w:r>
      <w:proofErr w:type="spellStart"/>
      <w:r w:rsidR="002F7C87">
        <w:rPr>
          <w:rFonts w:ascii="Arial Nova Light" w:hAnsi="Arial Nova Light"/>
        </w:rPr>
        <w:t>educational</w:t>
      </w:r>
      <w:proofErr w:type="spellEnd"/>
      <w:r w:rsidR="002F7C87">
        <w:rPr>
          <w:rFonts w:ascii="Arial Nova Light" w:hAnsi="Arial Nova Light"/>
        </w:rPr>
        <w:t xml:space="preserve"> </w:t>
      </w:r>
      <w:proofErr w:type="spellStart"/>
      <w:r w:rsidR="002F7C87">
        <w:rPr>
          <w:rFonts w:ascii="Arial Nova Light" w:hAnsi="Arial Nova Light"/>
        </w:rPr>
        <w:t>research</w:t>
      </w:r>
      <w:proofErr w:type="spellEnd"/>
      <w:r w:rsidR="002F7C87">
        <w:rPr>
          <w:rFonts w:ascii="Arial Nova Light" w:hAnsi="Arial Nova Light"/>
        </w:rPr>
        <w:t xml:space="preserve"> </w:t>
      </w:r>
      <w:proofErr w:type="spellStart"/>
      <w:r w:rsidR="002F7C87">
        <w:rPr>
          <w:rFonts w:ascii="Arial Nova Light" w:hAnsi="Arial Nova Light"/>
        </w:rPr>
        <w:t>topics</w:t>
      </w:r>
      <w:proofErr w:type="spellEnd"/>
      <w:r w:rsidR="002F7C87">
        <w:rPr>
          <w:rFonts w:ascii="Arial Nova Light" w:hAnsi="Arial Nova Light"/>
        </w:rPr>
        <w:t xml:space="preserve">, </w:t>
      </w:r>
      <w:proofErr w:type="spellStart"/>
      <w:r w:rsidR="002F7C87">
        <w:rPr>
          <w:rFonts w:ascii="Arial Nova Light" w:hAnsi="Arial Nova Light"/>
        </w:rPr>
        <w:t>theoretical</w:t>
      </w:r>
      <w:proofErr w:type="spellEnd"/>
      <w:r w:rsidR="002F7C87">
        <w:rPr>
          <w:rFonts w:ascii="Arial Nova Light" w:hAnsi="Arial Nova Light"/>
        </w:rPr>
        <w:t xml:space="preserve"> </w:t>
      </w:r>
      <w:proofErr w:type="spellStart"/>
      <w:r w:rsidR="002F7C87">
        <w:rPr>
          <w:rFonts w:ascii="Arial Nova Light" w:hAnsi="Arial Nova Light"/>
        </w:rPr>
        <w:t>and</w:t>
      </w:r>
      <w:proofErr w:type="spellEnd"/>
      <w:r w:rsidR="002F7C87">
        <w:rPr>
          <w:rFonts w:ascii="Arial Nova Light" w:hAnsi="Arial Nova Light"/>
        </w:rPr>
        <w:t xml:space="preserve"> </w:t>
      </w:r>
      <w:proofErr w:type="spellStart"/>
      <w:r w:rsidR="002F7C87">
        <w:rPr>
          <w:rFonts w:ascii="Arial Nova Light" w:hAnsi="Arial Nova Light"/>
        </w:rPr>
        <w:t>methodological</w:t>
      </w:r>
      <w:proofErr w:type="spellEnd"/>
      <w:r w:rsidR="002F7C87">
        <w:rPr>
          <w:rFonts w:ascii="Arial Nova Light" w:hAnsi="Arial Nova Light"/>
        </w:rPr>
        <w:t xml:space="preserve"> </w:t>
      </w:r>
      <w:proofErr w:type="spellStart"/>
      <w:r w:rsidR="002F7C87">
        <w:rPr>
          <w:rFonts w:ascii="Arial Nova Light" w:hAnsi="Arial Nova Light"/>
        </w:rPr>
        <w:t>approaches</w:t>
      </w:r>
      <w:proofErr w:type="spellEnd"/>
      <w:r w:rsidR="002F7C87">
        <w:rPr>
          <w:rFonts w:ascii="Arial Nova Light" w:hAnsi="Arial Nova Light"/>
        </w:rPr>
        <w:t xml:space="preserve">, </w:t>
      </w:r>
      <w:proofErr w:type="spellStart"/>
      <w:r w:rsidR="002F7C87">
        <w:rPr>
          <w:rFonts w:ascii="Arial Nova Light" w:hAnsi="Arial Nova Light"/>
        </w:rPr>
        <w:t>and</w:t>
      </w:r>
      <w:proofErr w:type="spellEnd"/>
      <w:r w:rsidR="002F7C87">
        <w:rPr>
          <w:rFonts w:ascii="Arial Nova Light" w:hAnsi="Arial Nova Light"/>
        </w:rPr>
        <w:t xml:space="preserve"> at </w:t>
      </w:r>
      <w:proofErr w:type="spellStart"/>
      <w:r w:rsidR="002F7C87">
        <w:rPr>
          <w:rFonts w:ascii="Arial Nova Light" w:hAnsi="Arial Nova Light"/>
        </w:rPr>
        <w:t>the</w:t>
      </w:r>
      <w:proofErr w:type="spellEnd"/>
      <w:r w:rsidR="002F7C87">
        <w:rPr>
          <w:rFonts w:ascii="Arial Nova Light" w:hAnsi="Arial Nova Light"/>
        </w:rPr>
        <w:t xml:space="preserve"> </w:t>
      </w:r>
      <w:proofErr w:type="spellStart"/>
      <w:r w:rsidR="002F7C87">
        <w:rPr>
          <w:rFonts w:ascii="Arial Nova Light" w:hAnsi="Arial Nova Light"/>
        </w:rPr>
        <w:t>same</w:t>
      </w:r>
      <w:proofErr w:type="spellEnd"/>
      <w:r w:rsidR="002F7C87">
        <w:rPr>
          <w:rFonts w:ascii="Arial Nova Light" w:hAnsi="Arial Nova Light"/>
        </w:rPr>
        <w:t xml:space="preserve"> </w:t>
      </w:r>
      <w:proofErr w:type="spellStart"/>
      <w:r w:rsidR="002F7C87">
        <w:rPr>
          <w:rFonts w:ascii="Arial Nova Light" w:hAnsi="Arial Nova Light"/>
        </w:rPr>
        <w:t>time</w:t>
      </w:r>
      <w:proofErr w:type="spellEnd"/>
      <w:r w:rsidR="002F7C87">
        <w:rPr>
          <w:rFonts w:ascii="Arial Nova Light" w:hAnsi="Arial Nova Light"/>
        </w:rPr>
        <w:t xml:space="preserve"> </w:t>
      </w:r>
      <w:proofErr w:type="spellStart"/>
      <w:r w:rsidR="002F7C87">
        <w:rPr>
          <w:rFonts w:ascii="Arial Nova Light" w:hAnsi="Arial Nova Light"/>
        </w:rPr>
        <w:t>allow</w:t>
      </w:r>
      <w:proofErr w:type="spellEnd"/>
      <w:r w:rsidRPr="0063102A">
        <w:rPr>
          <w:rFonts w:ascii="Arial Nova Light" w:hAnsi="Arial Nova Light"/>
        </w:rPr>
        <w:t xml:space="preserve"> </w:t>
      </w:r>
      <w:proofErr w:type="spellStart"/>
      <w:r w:rsidRPr="0063102A">
        <w:rPr>
          <w:rFonts w:ascii="Arial Nova Light" w:hAnsi="Arial Nova Light"/>
        </w:rPr>
        <w:t>us</w:t>
      </w:r>
      <w:proofErr w:type="spellEnd"/>
      <w:r w:rsidRPr="0063102A">
        <w:rPr>
          <w:rFonts w:ascii="Arial Nova Light" w:hAnsi="Arial Nova Light"/>
        </w:rPr>
        <w:t xml:space="preserve"> to </w:t>
      </w:r>
      <w:proofErr w:type="spellStart"/>
      <w:r w:rsidRPr="0063102A">
        <w:rPr>
          <w:rFonts w:ascii="Arial Nova Light" w:hAnsi="Arial Nova Light"/>
        </w:rPr>
        <w:t>share</w:t>
      </w:r>
      <w:proofErr w:type="spellEnd"/>
      <w:r w:rsidRPr="0063102A">
        <w:rPr>
          <w:rFonts w:ascii="Arial Nova Light" w:hAnsi="Arial Nova Light"/>
        </w:rPr>
        <w:t xml:space="preserve">, </w:t>
      </w:r>
      <w:proofErr w:type="spellStart"/>
      <w:r w:rsidRPr="0063102A">
        <w:rPr>
          <w:rFonts w:ascii="Arial Nova Light" w:hAnsi="Arial Nova Light"/>
        </w:rPr>
        <w:t>consider</w:t>
      </w:r>
      <w:proofErr w:type="spellEnd"/>
      <w:r w:rsidR="002F7C87">
        <w:rPr>
          <w:rFonts w:ascii="Arial Nova Light" w:hAnsi="Arial Nova Light"/>
        </w:rPr>
        <w:t>,</w:t>
      </w:r>
      <w:r w:rsidRPr="0063102A">
        <w:rPr>
          <w:rFonts w:ascii="Arial Nova Light" w:hAnsi="Arial Nova Light"/>
        </w:rPr>
        <w:t xml:space="preserve"> </w:t>
      </w:r>
      <w:proofErr w:type="spellStart"/>
      <w:r w:rsidRPr="0063102A">
        <w:rPr>
          <w:rFonts w:ascii="Arial Nova Light" w:hAnsi="Arial Nova Light"/>
        </w:rPr>
        <w:t>and</w:t>
      </w:r>
      <w:proofErr w:type="spellEnd"/>
      <w:r w:rsidRPr="0063102A">
        <w:rPr>
          <w:rFonts w:ascii="Arial Nova Light" w:hAnsi="Arial Nova Light"/>
        </w:rPr>
        <w:t xml:space="preserve"> </w:t>
      </w:r>
      <w:proofErr w:type="spellStart"/>
      <w:r w:rsidRPr="0063102A">
        <w:rPr>
          <w:rFonts w:ascii="Arial Nova Light" w:hAnsi="Arial Nova Light"/>
        </w:rPr>
        <w:t>raise</w:t>
      </w:r>
      <w:proofErr w:type="spellEnd"/>
      <w:r w:rsidRPr="0063102A">
        <w:rPr>
          <w:rFonts w:ascii="Arial Nova Light" w:hAnsi="Arial Nova Light"/>
        </w:rPr>
        <w:t xml:space="preserve"> </w:t>
      </w:r>
      <w:proofErr w:type="spellStart"/>
      <w:r w:rsidRPr="0063102A">
        <w:rPr>
          <w:rFonts w:ascii="Arial Nova Light" w:hAnsi="Arial Nova Light"/>
        </w:rPr>
        <w:t>new</w:t>
      </w:r>
      <w:proofErr w:type="spellEnd"/>
      <w:r w:rsidRPr="0063102A">
        <w:rPr>
          <w:rFonts w:ascii="Arial Nova Light" w:hAnsi="Arial Nova Light"/>
        </w:rPr>
        <w:t xml:space="preserve"> questions for the benefit of education and the future of society.</w:t>
      </w:r>
    </w:p>
    <w:p w14:paraId="00000013" w14:textId="5C5BC95C" w:rsidR="00C735A9" w:rsidRPr="0063102A" w:rsidRDefault="00BB45D4">
      <w:pPr>
        <w:spacing w:before="240" w:after="240" w:line="240" w:lineRule="auto"/>
        <w:jc w:val="both"/>
        <w:rPr>
          <w:rFonts w:ascii="Arial Nova Light" w:hAnsi="Arial Nova Light"/>
        </w:rPr>
      </w:pPr>
      <w:r w:rsidRPr="0063102A">
        <w:rPr>
          <w:rFonts w:ascii="Arial Nova Light" w:hAnsi="Arial Nova Light"/>
        </w:rPr>
        <w:t xml:space="preserve">The organizers of the conference hope that the IX Conference of the Lithuanian Educational Research Association will be a space where insights will be </w:t>
      </w:r>
      <w:proofErr w:type="spellStart"/>
      <w:r w:rsidRPr="0063102A">
        <w:rPr>
          <w:rFonts w:ascii="Arial Nova Light" w:hAnsi="Arial Nova Light"/>
        </w:rPr>
        <w:t>shared</w:t>
      </w:r>
      <w:proofErr w:type="spellEnd"/>
      <w:r w:rsidRPr="0063102A">
        <w:rPr>
          <w:rFonts w:ascii="Arial Nova Light" w:hAnsi="Arial Nova Light"/>
        </w:rPr>
        <w:t xml:space="preserve">, </w:t>
      </w:r>
      <w:proofErr w:type="spellStart"/>
      <w:r w:rsidRPr="0063102A">
        <w:rPr>
          <w:rFonts w:ascii="Arial Nova Light" w:hAnsi="Arial Nova Light"/>
        </w:rPr>
        <w:t>discussed</w:t>
      </w:r>
      <w:proofErr w:type="spellEnd"/>
      <w:r w:rsidRPr="0063102A">
        <w:rPr>
          <w:rFonts w:ascii="Arial Nova Light" w:hAnsi="Arial Nova Light"/>
        </w:rPr>
        <w:t xml:space="preserve">, </w:t>
      </w:r>
      <w:proofErr w:type="spellStart"/>
      <w:r w:rsidR="002F7C87">
        <w:rPr>
          <w:rFonts w:ascii="Arial Nova Light" w:hAnsi="Arial Nova Light"/>
        </w:rPr>
        <w:t>and</w:t>
      </w:r>
      <w:proofErr w:type="spellEnd"/>
      <w:r w:rsidR="002F7C87">
        <w:rPr>
          <w:rFonts w:ascii="Arial Nova Light" w:hAnsi="Arial Nova Light"/>
        </w:rPr>
        <w:t xml:space="preserve"> </w:t>
      </w:r>
      <w:proofErr w:type="spellStart"/>
      <w:r w:rsidRPr="0063102A">
        <w:rPr>
          <w:rFonts w:ascii="Arial Nova Light" w:hAnsi="Arial Nova Light"/>
        </w:rPr>
        <w:t>relevant</w:t>
      </w:r>
      <w:proofErr w:type="spellEnd"/>
      <w:r w:rsidRPr="0063102A">
        <w:rPr>
          <w:rFonts w:ascii="Arial Nova Light" w:hAnsi="Arial Nova Light"/>
        </w:rPr>
        <w:t xml:space="preserve"> </w:t>
      </w:r>
      <w:proofErr w:type="spellStart"/>
      <w:r w:rsidRPr="0063102A">
        <w:rPr>
          <w:rFonts w:ascii="Arial Nova Light" w:hAnsi="Arial Nova Light"/>
        </w:rPr>
        <w:t>issues</w:t>
      </w:r>
      <w:proofErr w:type="spellEnd"/>
      <w:r w:rsidRPr="0063102A">
        <w:rPr>
          <w:rFonts w:ascii="Arial Nova Light" w:hAnsi="Arial Nova Light"/>
        </w:rPr>
        <w:t xml:space="preserve"> </w:t>
      </w:r>
      <w:proofErr w:type="spellStart"/>
      <w:r w:rsidRPr="0063102A">
        <w:rPr>
          <w:rFonts w:ascii="Arial Nova Light" w:hAnsi="Arial Nova Light"/>
        </w:rPr>
        <w:t>raised</w:t>
      </w:r>
      <w:proofErr w:type="spellEnd"/>
      <w:r w:rsidR="002F7C87">
        <w:rPr>
          <w:rFonts w:ascii="Arial Nova Light" w:hAnsi="Arial Nova Light"/>
        </w:rPr>
        <w:t xml:space="preserve">. </w:t>
      </w:r>
      <w:proofErr w:type="spellStart"/>
      <w:r w:rsidR="002F7C87">
        <w:rPr>
          <w:rFonts w:ascii="Arial Nova Light" w:hAnsi="Arial Nova Light"/>
        </w:rPr>
        <w:t>We</w:t>
      </w:r>
      <w:proofErr w:type="spellEnd"/>
      <w:r w:rsidR="002F7C87">
        <w:rPr>
          <w:rFonts w:ascii="Arial Nova Light" w:hAnsi="Arial Nova Light"/>
        </w:rPr>
        <w:t xml:space="preserve"> </w:t>
      </w:r>
      <w:proofErr w:type="spellStart"/>
      <w:r w:rsidR="002F7C87">
        <w:rPr>
          <w:rFonts w:ascii="Arial Nova Light" w:hAnsi="Arial Nova Light"/>
        </w:rPr>
        <w:t>will</w:t>
      </w:r>
      <w:proofErr w:type="spellEnd"/>
      <w:r w:rsidR="002F7C87">
        <w:rPr>
          <w:rFonts w:ascii="Arial Nova Light" w:hAnsi="Arial Nova Light"/>
        </w:rPr>
        <w:t xml:space="preserve"> be </w:t>
      </w:r>
      <w:proofErr w:type="spellStart"/>
      <w:r w:rsidR="002F7C87">
        <w:rPr>
          <w:rFonts w:ascii="Arial Nova Light" w:hAnsi="Arial Nova Light"/>
        </w:rPr>
        <w:t>learning</w:t>
      </w:r>
      <w:proofErr w:type="spellEnd"/>
      <w:r w:rsidR="002F7C87">
        <w:rPr>
          <w:rFonts w:ascii="Arial Nova Light" w:hAnsi="Arial Nova Light"/>
        </w:rPr>
        <w:t xml:space="preserve"> </w:t>
      </w:r>
      <w:proofErr w:type="spellStart"/>
      <w:r w:rsidRPr="0063102A">
        <w:rPr>
          <w:rFonts w:ascii="Arial Nova Light" w:hAnsi="Arial Nova Light"/>
        </w:rPr>
        <w:t>how</w:t>
      </w:r>
      <w:proofErr w:type="spellEnd"/>
      <w:r w:rsidRPr="0063102A">
        <w:rPr>
          <w:rFonts w:ascii="Arial Nova Light" w:hAnsi="Arial Nova Light"/>
        </w:rPr>
        <w:t xml:space="preserve"> to be </w:t>
      </w:r>
      <w:proofErr w:type="spellStart"/>
      <w:r w:rsidRPr="0063102A">
        <w:rPr>
          <w:rFonts w:ascii="Arial Nova Light" w:hAnsi="Arial Nova Light"/>
        </w:rPr>
        <w:t>resilient</w:t>
      </w:r>
      <w:proofErr w:type="spellEnd"/>
      <w:r w:rsidRPr="0063102A">
        <w:rPr>
          <w:rFonts w:ascii="Arial Nova Light" w:hAnsi="Arial Nova Light"/>
        </w:rPr>
        <w:t xml:space="preserve"> to the unpredictable </w:t>
      </w:r>
      <w:proofErr w:type="spellStart"/>
      <w:r w:rsidRPr="0063102A">
        <w:rPr>
          <w:rFonts w:ascii="Arial Nova Light" w:hAnsi="Arial Nova Light"/>
        </w:rPr>
        <w:t>future</w:t>
      </w:r>
      <w:proofErr w:type="spellEnd"/>
      <w:r w:rsidRPr="0063102A">
        <w:rPr>
          <w:rFonts w:ascii="Arial Nova Light" w:hAnsi="Arial Nova Light"/>
        </w:rPr>
        <w:t xml:space="preserve">, </w:t>
      </w:r>
      <w:proofErr w:type="spellStart"/>
      <w:r w:rsidR="002F7C87">
        <w:rPr>
          <w:rFonts w:ascii="Arial Nova Light" w:hAnsi="Arial Nova Light"/>
        </w:rPr>
        <w:t>how</w:t>
      </w:r>
      <w:proofErr w:type="spellEnd"/>
      <w:r w:rsidR="002F7C87">
        <w:rPr>
          <w:rFonts w:ascii="Arial Nova Light" w:hAnsi="Arial Nova Light"/>
        </w:rPr>
        <w:t xml:space="preserve"> to </w:t>
      </w:r>
      <w:proofErr w:type="spellStart"/>
      <w:r w:rsidR="002F7C87">
        <w:rPr>
          <w:rFonts w:ascii="Arial Nova Light" w:hAnsi="Arial Nova Light"/>
        </w:rPr>
        <w:t>create</w:t>
      </w:r>
      <w:proofErr w:type="spellEnd"/>
      <w:r w:rsidR="002F7C87">
        <w:rPr>
          <w:rFonts w:ascii="Arial Nova Light" w:hAnsi="Arial Nova Light"/>
        </w:rPr>
        <w:t xml:space="preserve"> </w:t>
      </w:r>
      <w:proofErr w:type="spellStart"/>
      <w:r w:rsidRPr="0063102A">
        <w:rPr>
          <w:rFonts w:ascii="Arial Nova Light" w:hAnsi="Arial Nova Light"/>
        </w:rPr>
        <w:t>equal</w:t>
      </w:r>
      <w:proofErr w:type="spellEnd"/>
      <w:r w:rsidRPr="0063102A">
        <w:rPr>
          <w:rFonts w:ascii="Arial Nova Light" w:hAnsi="Arial Nova Light"/>
        </w:rPr>
        <w:t xml:space="preserve"> </w:t>
      </w:r>
      <w:proofErr w:type="spellStart"/>
      <w:r w:rsidRPr="0063102A">
        <w:rPr>
          <w:rFonts w:ascii="Arial Nova Light" w:hAnsi="Arial Nova Light"/>
        </w:rPr>
        <w:t>conditions</w:t>
      </w:r>
      <w:proofErr w:type="spellEnd"/>
      <w:r w:rsidRPr="0063102A">
        <w:rPr>
          <w:rFonts w:ascii="Arial Nova Light" w:hAnsi="Arial Nova Light"/>
        </w:rPr>
        <w:t xml:space="preserve"> </w:t>
      </w:r>
      <w:proofErr w:type="spellStart"/>
      <w:r w:rsidRPr="0063102A">
        <w:rPr>
          <w:rFonts w:ascii="Arial Nova Light" w:hAnsi="Arial Nova Light"/>
        </w:rPr>
        <w:t>for</w:t>
      </w:r>
      <w:proofErr w:type="spellEnd"/>
      <w:r w:rsidRPr="0063102A">
        <w:rPr>
          <w:rFonts w:ascii="Arial Nova Light" w:hAnsi="Arial Nova Light"/>
        </w:rPr>
        <w:t xml:space="preserve"> </w:t>
      </w:r>
      <w:proofErr w:type="spellStart"/>
      <w:r w:rsidRPr="0063102A">
        <w:rPr>
          <w:rFonts w:ascii="Arial Nova Light" w:hAnsi="Arial Nova Light"/>
        </w:rPr>
        <w:t>every</w:t>
      </w:r>
      <w:proofErr w:type="spellEnd"/>
      <w:r w:rsidRPr="0063102A">
        <w:rPr>
          <w:rFonts w:ascii="Arial Nova Light" w:hAnsi="Arial Nova Light"/>
        </w:rPr>
        <w:t xml:space="preserve"> </w:t>
      </w:r>
      <w:proofErr w:type="spellStart"/>
      <w:r w:rsidRPr="0063102A">
        <w:rPr>
          <w:rFonts w:ascii="Arial Nova Light" w:hAnsi="Arial Nova Light"/>
        </w:rPr>
        <w:t>learner</w:t>
      </w:r>
      <w:proofErr w:type="spellEnd"/>
      <w:r w:rsidRPr="0063102A">
        <w:rPr>
          <w:rFonts w:ascii="Arial Nova Light" w:hAnsi="Arial Nova Light"/>
        </w:rPr>
        <w:t>,</w:t>
      </w:r>
      <w:r w:rsidR="002F7C87">
        <w:rPr>
          <w:rFonts w:ascii="Arial Nova Light" w:hAnsi="Arial Nova Light"/>
        </w:rPr>
        <w:t xml:space="preserve"> </w:t>
      </w:r>
      <w:proofErr w:type="spellStart"/>
      <w:r w:rsidR="002F7C87">
        <w:rPr>
          <w:rFonts w:ascii="Arial Nova Light" w:hAnsi="Arial Nova Light"/>
        </w:rPr>
        <w:t>and</w:t>
      </w:r>
      <w:proofErr w:type="spellEnd"/>
      <w:r w:rsidRPr="0063102A">
        <w:rPr>
          <w:rFonts w:ascii="Arial Nova Light" w:hAnsi="Arial Nova Light"/>
        </w:rPr>
        <w:t xml:space="preserve"> </w:t>
      </w:r>
      <w:proofErr w:type="spellStart"/>
      <w:r w:rsidR="002F7C87">
        <w:rPr>
          <w:rFonts w:ascii="Arial Nova Light" w:hAnsi="Arial Nova Light"/>
        </w:rPr>
        <w:t>how</w:t>
      </w:r>
      <w:proofErr w:type="spellEnd"/>
      <w:r w:rsidR="002F7C87">
        <w:rPr>
          <w:rFonts w:ascii="Arial Nova Light" w:hAnsi="Arial Nova Light"/>
        </w:rPr>
        <w:t xml:space="preserve"> to take a </w:t>
      </w:r>
      <w:proofErr w:type="spellStart"/>
      <w:r w:rsidRPr="0063102A">
        <w:rPr>
          <w:rFonts w:ascii="Arial Nova Light" w:hAnsi="Arial Nova Light"/>
        </w:rPr>
        <w:t>proactive</w:t>
      </w:r>
      <w:proofErr w:type="spellEnd"/>
      <w:r w:rsidRPr="0063102A">
        <w:rPr>
          <w:rFonts w:ascii="Arial Nova Light" w:hAnsi="Arial Nova Light"/>
        </w:rPr>
        <w:t xml:space="preserve"> </w:t>
      </w:r>
      <w:proofErr w:type="spellStart"/>
      <w:r w:rsidRPr="0063102A">
        <w:rPr>
          <w:rFonts w:ascii="Arial Nova Light" w:hAnsi="Arial Nova Light"/>
        </w:rPr>
        <w:t>part</w:t>
      </w:r>
      <w:proofErr w:type="spellEnd"/>
      <w:r w:rsidRPr="0063102A">
        <w:rPr>
          <w:rFonts w:ascii="Arial Nova Light" w:hAnsi="Arial Nova Light"/>
        </w:rPr>
        <w:t xml:space="preserve"> </w:t>
      </w:r>
      <w:proofErr w:type="spellStart"/>
      <w:r w:rsidR="002F7C87">
        <w:rPr>
          <w:rFonts w:ascii="Arial Nova Light" w:hAnsi="Arial Nova Light"/>
        </w:rPr>
        <w:t>in</w:t>
      </w:r>
      <w:proofErr w:type="spellEnd"/>
      <w:r w:rsidR="002F7C87">
        <w:rPr>
          <w:rFonts w:ascii="Arial Nova Light" w:hAnsi="Arial Nova Light"/>
        </w:rPr>
        <w:t xml:space="preserve"> </w:t>
      </w:r>
      <w:proofErr w:type="spellStart"/>
      <w:r w:rsidR="002F7C87">
        <w:rPr>
          <w:rFonts w:ascii="Arial Nova Light" w:hAnsi="Arial Nova Light"/>
        </w:rPr>
        <w:t>the</w:t>
      </w:r>
      <w:proofErr w:type="spellEnd"/>
      <w:r w:rsidR="002F7C87">
        <w:rPr>
          <w:rFonts w:ascii="Arial Nova Light" w:hAnsi="Arial Nova Light"/>
        </w:rPr>
        <w:t xml:space="preserve"> </w:t>
      </w:r>
      <w:proofErr w:type="spellStart"/>
      <w:r w:rsidRPr="0063102A">
        <w:rPr>
          <w:rFonts w:ascii="Arial Nova Light" w:hAnsi="Arial Nova Light"/>
        </w:rPr>
        <w:t>breakthrough</w:t>
      </w:r>
      <w:proofErr w:type="spellEnd"/>
      <w:r w:rsidRPr="0063102A">
        <w:rPr>
          <w:rFonts w:ascii="Arial Nova Light" w:hAnsi="Arial Nova Light"/>
        </w:rPr>
        <w:t xml:space="preserve"> </w:t>
      </w:r>
      <w:proofErr w:type="spellStart"/>
      <w:r w:rsidRPr="0063102A">
        <w:rPr>
          <w:rFonts w:ascii="Arial Nova Light" w:hAnsi="Arial Nova Light"/>
        </w:rPr>
        <w:t>of</w:t>
      </w:r>
      <w:proofErr w:type="spellEnd"/>
      <w:r w:rsidRPr="0063102A">
        <w:rPr>
          <w:rFonts w:ascii="Arial Nova Light" w:hAnsi="Arial Nova Light"/>
        </w:rPr>
        <w:t xml:space="preserve"> </w:t>
      </w:r>
      <w:proofErr w:type="spellStart"/>
      <w:r w:rsidRPr="0063102A">
        <w:rPr>
          <w:rFonts w:ascii="Arial Nova Light" w:hAnsi="Arial Nova Light"/>
        </w:rPr>
        <w:t>innovative</w:t>
      </w:r>
      <w:proofErr w:type="spellEnd"/>
      <w:r w:rsidRPr="0063102A">
        <w:rPr>
          <w:rFonts w:ascii="Arial Nova Light" w:hAnsi="Arial Nova Light"/>
        </w:rPr>
        <w:t xml:space="preserve"> </w:t>
      </w:r>
      <w:proofErr w:type="spellStart"/>
      <w:r w:rsidRPr="0063102A">
        <w:rPr>
          <w:rFonts w:ascii="Arial Nova Light" w:hAnsi="Arial Nova Light"/>
        </w:rPr>
        <w:t>technologies</w:t>
      </w:r>
      <w:proofErr w:type="spellEnd"/>
      <w:r w:rsidRPr="0063102A">
        <w:rPr>
          <w:rFonts w:ascii="Arial Nova Light" w:hAnsi="Arial Nova Light"/>
        </w:rPr>
        <w:t xml:space="preserve"> that support </w:t>
      </w:r>
      <w:proofErr w:type="spellStart"/>
      <w:r w:rsidRPr="0063102A">
        <w:rPr>
          <w:rFonts w:ascii="Arial Nova Light" w:hAnsi="Arial Nova Light"/>
        </w:rPr>
        <w:t>critical</w:t>
      </w:r>
      <w:proofErr w:type="spellEnd"/>
      <w:r w:rsidRPr="0063102A">
        <w:rPr>
          <w:rFonts w:ascii="Arial Nova Light" w:hAnsi="Arial Nova Light"/>
        </w:rPr>
        <w:t xml:space="preserve"> </w:t>
      </w:r>
      <w:proofErr w:type="spellStart"/>
      <w:r w:rsidRPr="0063102A">
        <w:rPr>
          <w:rFonts w:ascii="Arial Nova Light" w:hAnsi="Arial Nova Light"/>
        </w:rPr>
        <w:t>thinking</w:t>
      </w:r>
      <w:proofErr w:type="spellEnd"/>
      <w:r w:rsidRPr="0063102A">
        <w:rPr>
          <w:rFonts w:ascii="Arial Nova Light" w:hAnsi="Arial Nova Light"/>
        </w:rPr>
        <w:t xml:space="preserve"> </w:t>
      </w:r>
      <w:proofErr w:type="spellStart"/>
      <w:r w:rsidRPr="0063102A">
        <w:rPr>
          <w:rFonts w:ascii="Arial Nova Light" w:hAnsi="Arial Nova Light"/>
        </w:rPr>
        <w:t>and</w:t>
      </w:r>
      <w:proofErr w:type="spellEnd"/>
      <w:r w:rsidRPr="0063102A">
        <w:rPr>
          <w:rFonts w:ascii="Arial Nova Light" w:hAnsi="Arial Nova Light"/>
        </w:rPr>
        <w:t xml:space="preserve"> </w:t>
      </w:r>
      <w:proofErr w:type="spellStart"/>
      <w:r w:rsidRPr="0063102A">
        <w:rPr>
          <w:rFonts w:ascii="Arial Nova Light" w:hAnsi="Arial Nova Light"/>
        </w:rPr>
        <w:t>creativity</w:t>
      </w:r>
      <w:proofErr w:type="spellEnd"/>
      <w:r w:rsidRPr="0063102A">
        <w:rPr>
          <w:rFonts w:ascii="Arial Nova Light" w:hAnsi="Arial Nova Light"/>
        </w:rPr>
        <w:t>.</w:t>
      </w:r>
    </w:p>
    <w:p w14:paraId="00000014" w14:textId="608AA93A" w:rsidR="00C735A9" w:rsidRPr="0063102A" w:rsidRDefault="00BB45D4">
      <w:pPr>
        <w:spacing w:before="240" w:after="240" w:line="240" w:lineRule="auto"/>
        <w:jc w:val="both"/>
        <w:rPr>
          <w:rFonts w:ascii="Arial Nova Light" w:hAnsi="Arial Nova Light"/>
        </w:rPr>
      </w:pPr>
      <w:r w:rsidRPr="0063102A">
        <w:rPr>
          <w:rFonts w:ascii="Arial Nova Light" w:hAnsi="Arial Nova Light"/>
        </w:rPr>
        <w:t xml:space="preserve">Let's come together to </w:t>
      </w:r>
      <w:proofErr w:type="spellStart"/>
      <w:r w:rsidRPr="0063102A">
        <w:rPr>
          <w:rFonts w:ascii="Arial Nova Light" w:hAnsi="Arial Nova Light"/>
        </w:rPr>
        <w:t>share</w:t>
      </w:r>
      <w:proofErr w:type="spellEnd"/>
      <w:r w:rsidRPr="0063102A">
        <w:rPr>
          <w:rFonts w:ascii="Arial Nova Light" w:hAnsi="Arial Nova Light"/>
        </w:rPr>
        <w:t xml:space="preserve"> </w:t>
      </w:r>
      <w:proofErr w:type="spellStart"/>
      <w:r w:rsidRPr="0063102A">
        <w:rPr>
          <w:rFonts w:ascii="Arial Nova Light" w:hAnsi="Arial Nova Light"/>
        </w:rPr>
        <w:t>ideas</w:t>
      </w:r>
      <w:proofErr w:type="spellEnd"/>
      <w:r w:rsidRPr="0063102A">
        <w:rPr>
          <w:rFonts w:ascii="Arial Nova Light" w:hAnsi="Arial Nova Light"/>
        </w:rPr>
        <w:t xml:space="preserve">, </w:t>
      </w:r>
      <w:proofErr w:type="spellStart"/>
      <w:r w:rsidRPr="0063102A">
        <w:rPr>
          <w:rFonts w:ascii="Arial Nova Light" w:hAnsi="Arial Nova Light"/>
        </w:rPr>
        <w:t>discuss</w:t>
      </w:r>
      <w:proofErr w:type="spellEnd"/>
      <w:r w:rsidR="002F7C87">
        <w:rPr>
          <w:rFonts w:ascii="Arial Nova Light" w:hAnsi="Arial Nova Light"/>
        </w:rPr>
        <w:t>,</w:t>
      </w:r>
      <w:r w:rsidRPr="0063102A">
        <w:rPr>
          <w:rFonts w:ascii="Arial Nova Light" w:hAnsi="Arial Nova Light"/>
        </w:rPr>
        <w:t xml:space="preserve"> </w:t>
      </w:r>
      <w:proofErr w:type="spellStart"/>
      <w:r w:rsidRPr="0063102A">
        <w:rPr>
          <w:rFonts w:ascii="Arial Nova Light" w:hAnsi="Arial Nova Light"/>
        </w:rPr>
        <w:t>and</w:t>
      </w:r>
      <w:proofErr w:type="spellEnd"/>
      <w:r w:rsidRPr="0063102A">
        <w:rPr>
          <w:rFonts w:ascii="Arial Nova Light" w:hAnsi="Arial Nova Light"/>
        </w:rPr>
        <w:t xml:space="preserve"> </w:t>
      </w:r>
      <w:proofErr w:type="spellStart"/>
      <w:r w:rsidRPr="0063102A">
        <w:rPr>
          <w:rFonts w:ascii="Arial Nova Light" w:hAnsi="Arial Nova Light"/>
        </w:rPr>
        <w:t>build</w:t>
      </w:r>
      <w:proofErr w:type="spellEnd"/>
      <w:r w:rsidRPr="0063102A">
        <w:rPr>
          <w:rFonts w:ascii="Arial Nova Light" w:hAnsi="Arial Nova Light"/>
        </w:rPr>
        <w:t xml:space="preserve"> </w:t>
      </w:r>
      <w:proofErr w:type="spellStart"/>
      <w:r w:rsidRPr="0063102A">
        <w:rPr>
          <w:rFonts w:ascii="Arial Nova Light" w:hAnsi="Arial Nova Light"/>
        </w:rPr>
        <w:t>the</w:t>
      </w:r>
      <w:proofErr w:type="spellEnd"/>
      <w:r w:rsidRPr="0063102A">
        <w:rPr>
          <w:rFonts w:ascii="Arial Nova Light" w:hAnsi="Arial Nova Light"/>
        </w:rPr>
        <w:t xml:space="preserve"> future together now.</w:t>
      </w:r>
    </w:p>
    <w:p w14:paraId="00000015" w14:textId="77777777" w:rsidR="00C735A9" w:rsidRPr="0063102A" w:rsidRDefault="00BB45D4">
      <w:pPr>
        <w:pBdr>
          <w:top w:val="nil"/>
          <w:left w:val="nil"/>
          <w:bottom w:val="nil"/>
          <w:right w:val="nil"/>
          <w:between w:val="nil"/>
        </w:pBdr>
        <w:spacing w:after="0" w:line="240" w:lineRule="auto"/>
        <w:ind w:firstLine="567"/>
        <w:jc w:val="both"/>
        <w:rPr>
          <w:rFonts w:ascii="Arial Nova Light" w:hAnsi="Arial Nova Light"/>
        </w:rPr>
      </w:pPr>
      <w:r w:rsidRPr="0063102A">
        <w:rPr>
          <w:rFonts w:ascii="Arial Nova Light" w:hAnsi="Arial Nova Light"/>
        </w:rPr>
        <w:br w:type="page"/>
      </w:r>
    </w:p>
    <w:p w14:paraId="00000016" w14:textId="77777777" w:rsidR="00C735A9" w:rsidRPr="0063102A" w:rsidRDefault="00C735A9">
      <w:pPr>
        <w:pBdr>
          <w:top w:val="nil"/>
          <w:left w:val="nil"/>
          <w:bottom w:val="nil"/>
          <w:right w:val="nil"/>
          <w:between w:val="nil"/>
        </w:pBdr>
        <w:spacing w:after="0" w:line="240" w:lineRule="auto"/>
        <w:ind w:firstLine="567"/>
        <w:jc w:val="both"/>
        <w:rPr>
          <w:rFonts w:ascii="Arial Nova Light" w:hAnsi="Arial Nova Light"/>
        </w:rPr>
      </w:pPr>
    </w:p>
    <w:p w14:paraId="00000017" w14:textId="77777777" w:rsidR="00C735A9" w:rsidRPr="0063102A" w:rsidRDefault="00C735A9">
      <w:pPr>
        <w:pBdr>
          <w:top w:val="nil"/>
          <w:left w:val="nil"/>
          <w:bottom w:val="nil"/>
          <w:right w:val="nil"/>
          <w:between w:val="nil"/>
        </w:pBdr>
        <w:spacing w:after="0" w:line="240" w:lineRule="auto"/>
        <w:ind w:firstLine="567"/>
        <w:jc w:val="both"/>
        <w:rPr>
          <w:rFonts w:ascii="Arial Nova Light" w:hAnsi="Arial Nova Light"/>
        </w:rPr>
      </w:pPr>
    </w:p>
    <w:tbl>
      <w:tblPr>
        <w:tblStyle w:val="ac"/>
        <w:tblW w:w="8931" w:type="dxa"/>
        <w:tblInd w:w="11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7230"/>
      </w:tblGrid>
      <w:tr w:rsidR="00C735A9" w:rsidRPr="0063102A" w14:paraId="1A04D045" w14:textId="77777777">
        <w:tc>
          <w:tcPr>
            <w:tcW w:w="8931" w:type="dxa"/>
            <w:gridSpan w:val="2"/>
            <w:shd w:val="clear" w:color="auto" w:fill="D0CECE"/>
          </w:tcPr>
          <w:p w14:paraId="00000018" w14:textId="5443F39C" w:rsidR="00C735A9" w:rsidRPr="0063102A" w:rsidRDefault="00BB45D4">
            <w:pPr>
              <w:jc w:val="center"/>
              <w:rPr>
                <w:rFonts w:ascii="Arial Nova Light" w:eastAsia="Arial" w:hAnsi="Arial Nova Light" w:cs="Arial"/>
                <w:sz w:val="22"/>
                <w:szCs w:val="22"/>
              </w:rPr>
            </w:pPr>
            <w:proofErr w:type="spellStart"/>
            <w:r w:rsidRPr="0063102A">
              <w:rPr>
                <w:rFonts w:ascii="Arial Nova Light" w:eastAsia="Arial" w:hAnsi="Arial Nova Light" w:cs="Arial"/>
                <w:sz w:val="22"/>
                <w:szCs w:val="22"/>
              </w:rPr>
              <w:t>October</w:t>
            </w:r>
            <w:proofErr w:type="spellEnd"/>
            <w:r w:rsidRPr="0063102A">
              <w:rPr>
                <w:rFonts w:ascii="Arial Nova Light" w:eastAsia="Arial" w:hAnsi="Arial Nova Light" w:cs="Arial"/>
                <w:sz w:val="22"/>
                <w:szCs w:val="22"/>
              </w:rPr>
              <w:t xml:space="preserve"> </w:t>
            </w:r>
            <w:r w:rsidR="002F7C87" w:rsidRPr="0063102A">
              <w:rPr>
                <w:rFonts w:ascii="Arial Nova Light" w:eastAsia="Arial" w:hAnsi="Arial Nova Light" w:cs="Arial"/>
                <w:sz w:val="22"/>
                <w:szCs w:val="22"/>
              </w:rPr>
              <w:t>16</w:t>
            </w:r>
            <w:r w:rsidR="002F7C87">
              <w:rPr>
                <w:rFonts w:ascii="Arial Nova Light" w:eastAsia="Arial" w:hAnsi="Arial Nova Light" w:cs="Arial"/>
                <w:sz w:val="22"/>
                <w:szCs w:val="22"/>
              </w:rPr>
              <w:t xml:space="preserve">, </w:t>
            </w:r>
            <w:r w:rsidRPr="0063102A">
              <w:rPr>
                <w:rFonts w:ascii="Arial Nova Light" w:eastAsia="Arial" w:hAnsi="Arial Nova Light" w:cs="Arial"/>
                <w:sz w:val="22"/>
                <w:szCs w:val="22"/>
              </w:rPr>
              <w:t>2025</w:t>
            </w:r>
            <w:r w:rsidR="00BC3FCA">
              <w:rPr>
                <w:noProof/>
              </w:rPr>
              <w:pict w14:anchorId="2F9F8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left:0;text-align:left;margin-left:-79.15pt;margin-top:110.6pt;width:0;height:0;z-index:251659264;visibility:visible;mso-wrap-style:square;mso-width-percent:0;mso-height-percent:0;mso-wrap-distance-left:3.42492mm;mso-wrap-distance-top:.24992mm;mso-wrap-distance-right:3.42492mm;mso-wrap-distance-bottom:.24992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hpCWHAQAAbwMAAA4AAABkcnMvZTJvRG9jLnhtbJxTXWvCMBR9H+w/&#13;&#10;hLzPWpExiq0MZSDsw4ftB8Q0scEmN9ykVv/90taq042BL4F7Lz33nHtOJ9OdLslWoFNgUhoPhpQI&#13;&#10;wyFXZp3Sr8+XhydKnGcmZyUYkdK9cHSa3d9NapuIERRQ5gJJADEuqW1KC+9tEkWOF0IzNwArTBhK&#13;&#10;QM18KHEd5cjqgK7LaDQcPkY1YG4RuHAudOfdkGYtvpSC+w8pnfCkTGng5tsX23fVvFE2YckamS0U&#13;&#10;P9BgN7DQTJmw9Ag1Z56RCtUVlFYcwYH0Aw46AikVF62GoCYeXqhZmE2jJB7zChMOxgvjlwx9f692&#13;&#10;cMsKXVKyqt8gD46wygM9IIbD/G9AR3oOvNKBT+cCipL5EAFXKOsowUTlKcVFHp/4m+3spGCJJ13v&#13;&#10;lwMWjxNuX4FvXG9JPL5i9uslD+HojtmaQgzMCmbW4tnZkIaQ0cbzqD/q1fJ+8hfdnUTdGB2uQHZt&#13;&#10;jvbHHImdJ7xr8r7b43Xf9dWZmYHMj9ic1w3Rs/8k+wYAAP//AwBQSwMEFAAGAAgAAAAhAIQM/4DD&#13;&#10;AQAAZAQAABAAAABkcnMvaW5rL2luazEueG1stJNdb9sgFIbvJ/U/IHaxm8UGJ64zq06vGmnSJk39&#13;&#10;kNpL16YxqoEIcJz8+x1jQlw17dUmSxYcOC/nPLxcXe9Fi3ZMG65kgWlEMGKyUjWXmwI/3K9nS4yM&#13;&#10;LWVdtkqyAh+Ywderiy9XXL6KNoc/AgVphpFoC9xYu83juO/7qJ9HSm/ihJB5/FO+/v6FVz6rZi9c&#13;&#10;cgtHmmOoUtKyvR3Ecl4XuLJ7EvaD9p3qdMXC8hDR1WmH1WXF1kqL0gbFppSStUiWAup+xMgetjDg&#13;&#10;cM6GaYwEh4ZnSUQX2WJ58wMC5b7Ak3kHJRqoROD4vObTf9Bcv9ccypon2WWGkS+pZruhptgxzz/u&#13;&#10;/Y9WW6YtZyfMIxS/cEDVOHd8RlCaGdV2w91gtCvbDpBRQsAW/mwanwHyXg/Y/FM94PKh3rS4t2h8&#13;&#10;e1MOHlqw1PFqLRcMjC62wWPWgPAQvrPaPYeEJMmMpDNK7+kyJ0me0uhynk2uwrv4qPmsO9MEvWd9&#13;&#10;8qtbCdTGznpe2yZAJxFJA/Qp8nOpDeObxn6W69t2ycE5Z96hMxPyfdyylwJ/dU8Rucwx4BqhiKBk&#13;&#10;kWbp929k+N64MZwAmFd/AQAA//8DAFBLAwQUAAYACAAAACEACR/GXeEAAAASAQAADwAAAGRycy9k&#13;&#10;b3ducmV2LnhtbExPTUvDQBC9C/6HZQRv7SYRS0mzKWLVW4VWUY/TZExCs7Mxu21Sf70jFPQyMG/e&#13;&#10;vI9sOdpWHan3jWMD8TQCRVy4suHKwOvL42QOygfkElvHZOBEHpb55UWGaekG3tBxGyolIuxTNFCH&#13;&#10;0KVa+6Imi37qOmK5fbreYpC1r3TZ4yDittVJFM20xYbFocaO7msq9tuDNbDRzyv98LF/+8Zhhu/F&#13;&#10;13p4Oq2Nub4aVwsZdwtQgcbw9wG/HSQ/5BJs5w5cetUamMS38xvhGkiSOAEllDO0O0M6z/T/KvkP&#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BuhpCWHAQAA&#13;&#10;bwMAAA4AAAAAAAAAAAAAAAAAPAIAAGRycy9lMm9Eb2MueG1sUEsBAi0AFAAGAAgAAAAhAIQM/4DD&#13;&#10;AQAAZAQAABAAAAAAAAAAAAAAAAAA7wMAAGRycy9pbmsvaW5rMS54bWxQSwECLQAUAAYACAAAACEA&#13;&#10;CR/GXeEAAAASAQAADwAAAAAAAAAAAAAAAADgBQAAZHJzL2Rvd25yZXYueG1sUEsBAi0AFAAGAAgA&#13;&#10;AAAhAHkYvJ2/AAAAIQEAABkAAAAAAAAAAAAAAAAA7gYAAGRycy9fcmVscy9lMm9Eb2MueG1sLnJl&#13;&#10;bHNQSwUGAAAAAAYABgB4AQAA5AcAAAAA&#13;&#10;">
                  <v:imagedata r:id="rId9" o:title=""/>
                  <w10:wrap anchorx="margin"/>
                </v:shape>
              </w:pict>
            </w:r>
          </w:p>
          <w:p w14:paraId="00000019" w14:textId="77777777" w:rsidR="00C735A9" w:rsidRPr="0063102A" w:rsidRDefault="00C735A9">
            <w:pPr>
              <w:jc w:val="center"/>
              <w:rPr>
                <w:rFonts w:ascii="Arial Nova Light" w:eastAsia="Arial" w:hAnsi="Arial Nova Light" w:cs="Arial"/>
                <w:sz w:val="22"/>
                <w:szCs w:val="22"/>
              </w:rPr>
            </w:pPr>
          </w:p>
          <w:p w14:paraId="5915F05B" w14:textId="7BBA9705" w:rsidR="002C4215" w:rsidRPr="0063102A" w:rsidRDefault="00BB45D4" w:rsidP="002C4215">
            <w:pPr>
              <w:jc w:val="center"/>
              <w:rPr>
                <w:rFonts w:ascii="Arial Nova Light" w:eastAsia="Arial" w:hAnsi="Arial Nova Light" w:cs="Arial"/>
                <w:sz w:val="22"/>
                <w:szCs w:val="22"/>
              </w:rPr>
            </w:pPr>
            <w:r w:rsidRPr="0063102A">
              <w:rPr>
                <w:rFonts w:ascii="Arial Nova Light" w:eastAsia="Arial" w:hAnsi="Arial Nova Light" w:cs="Arial"/>
                <w:sz w:val="22"/>
                <w:szCs w:val="22"/>
              </w:rPr>
              <w:t xml:space="preserve">Šiauliai Academy of Vilnius University, </w:t>
            </w:r>
            <w:proofErr w:type="spellStart"/>
            <w:r w:rsidRPr="0063102A">
              <w:rPr>
                <w:rFonts w:ascii="Arial Nova Light" w:eastAsia="Arial" w:hAnsi="Arial Nova Light" w:cs="Arial"/>
                <w:sz w:val="22"/>
                <w:szCs w:val="22"/>
              </w:rPr>
              <w:t>room</w:t>
            </w:r>
            <w:proofErr w:type="spellEnd"/>
            <w:r w:rsidRPr="0063102A">
              <w:rPr>
                <w:rFonts w:ascii="Arial Nova Light" w:eastAsia="Arial" w:hAnsi="Arial Nova Light" w:cs="Arial"/>
                <w:sz w:val="22"/>
                <w:szCs w:val="22"/>
              </w:rPr>
              <w:t xml:space="preserve"> 413.</w:t>
            </w:r>
          </w:p>
          <w:p w14:paraId="0000001B" w14:textId="061E07E2" w:rsidR="00C735A9" w:rsidRPr="0063102A" w:rsidRDefault="00BB45D4" w:rsidP="002C4215">
            <w:pPr>
              <w:jc w:val="center"/>
              <w:rPr>
                <w:rFonts w:ascii="Arial Nova Light" w:eastAsia="Arial" w:hAnsi="Arial Nova Light" w:cs="Arial"/>
                <w:sz w:val="22"/>
                <w:szCs w:val="22"/>
              </w:rPr>
            </w:pPr>
            <w:r w:rsidRPr="0063102A">
              <w:rPr>
                <w:rFonts w:ascii="Arial Nova Light" w:eastAsia="Arial" w:hAnsi="Arial Nova Light" w:cs="Arial"/>
                <w:sz w:val="22"/>
                <w:szCs w:val="22"/>
              </w:rPr>
              <w:t>Vytauto g. 84, Šiauliai</w:t>
            </w:r>
          </w:p>
          <w:p w14:paraId="0000001C" w14:textId="77777777" w:rsidR="00C735A9" w:rsidRPr="0063102A" w:rsidRDefault="00C735A9">
            <w:pPr>
              <w:jc w:val="center"/>
              <w:rPr>
                <w:rFonts w:ascii="Arial Nova Light" w:eastAsia="Arial" w:hAnsi="Arial Nova Light" w:cs="Arial"/>
                <w:sz w:val="22"/>
                <w:szCs w:val="22"/>
              </w:rPr>
            </w:pPr>
          </w:p>
        </w:tc>
      </w:tr>
      <w:tr w:rsidR="00C735A9" w:rsidRPr="0063102A" w14:paraId="45B6B644" w14:textId="77777777">
        <w:tc>
          <w:tcPr>
            <w:tcW w:w="1701" w:type="dxa"/>
          </w:tcPr>
          <w:p w14:paraId="0000001E" w14:textId="155256F3"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10:00–10:30</w:t>
            </w:r>
          </w:p>
        </w:tc>
        <w:tc>
          <w:tcPr>
            <w:tcW w:w="7230" w:type="dxa"/>
          </w:tcPr>
          <w:p w14:paraId="0000001F" w14:textId="77777777"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Registration of conference participants</w:t>
            </w:r>
          </w:p>
        </w:tc>
      </w:tr>
      <w:tr w:rsidR="00C735A9" w:rsidRPr="0063102A" w14:paraId="0D7B2852" w14:textId="77777777">
        <w:trPr>
          <w:trHeight w:val="219"/>
        </w:trPr>
        <w:tc>
          <w:tcPr>
            <w:tcW w:w="8931" w:type="dxa"/>
            <w:gridSpan w:val="2"/>
          </w:tcPr>
          <w:p w14:paraId="00000020" w14:textId="77777777" w:rsidR="00C735A9" w:rsidRPr="0063102A" w:rsidRDefault="00C735A9">
            <w:pPr>
              <w:jc w:val="center"/>
              <w:rPr>
                <w:rFonts w:ascii="Arial Nova Light" w:eastAsia="Arial" w:hAnsi="Arial Nova Light" w:cs="Arial"/>
                <w:sz w:val="22"/>
                <w:szCs w:val="22"/>
              </w:rPr>
            </w:pPr>
          </w:p>
          <w:p w14:paraId="00000021" w14:textId="12DE70D0" w:rsidR="00C735A9" w:rsidRPr="0063102A" w:rsidRDefault="00BB45D4">
            <w:pPr>
              <w:jc w:val="center"/>
              <w:rPr>
                <w:rFonts w:ascii="Arial Nova Light" w:eastAsia="Arial" w:hAnsi="Arial Nova Light" w:cs="Arial"/>
                <w:sz w:val="22"/>
                <w:szCs w:val="22"/>
              </w:rPr>
            </w:pPr>
            <w:r w:rsidRPr="0063102A">
              <w:rPr>
                <w:rFonts w:ascii="Arial Nova Light" w:eastAsia="Arial" w:hAnsi="Arial Nova Light" w:cs="Arial"/>
                <w:sz w:val="22"/>
                <w:szCs w:val="22"/>
              </w:rPr>
              <w:t>Session I</w:t>
            </w:r>
          </w:p>
        </w:tc>
      </w:tr>
      <w:tr w:rsidR="00C735A9" w:rsidRPr="0063102A" w14:paraId="4F92D205" w14:textId="77777777">
        <w:tc>
          <w:tcPr>
            <w:tcW w:w="1701" w:type="dxa"/>
          </w:tcPr>
          <w:p w14:paraId="00000023" w14:textId="51C0EDB3"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10.30–11:00</w:t>
            </w:r>
          </w:p>
        </w:tc>
        <w:tc>
          <w:tcPr>
            <w:tcW w:w="7230" w:type="dxa"/>
          </w:tcPr>
          <w:p w14:paraId="00000024" w14:textId="54DFC11A" w:rsidR="00C735A9" w:rsidRPr="0063102A" w:rsidRDefault="00000000">
            <w:pPr>
              <w:rPr>
                <w:rFonts w:ascii="Arial Nova Light" w:eastAsia="Arial" w:hAnsi="Arial Nova Light" w:cs="Arial"/>
                <w:sz w:val="22"/>
                <w:szCs w:val="22"/>
              </w:rPr>
            </w:pPr>
            <w:sdt>
              <w:sdtPr>
                <w:rPr>
                  <w:rFonts w:ascii="Arial Nova Light" w:hAnsi="Arial Nova Light"/>
                </w:rPr>
                <w:tag w:val="goog_rdk_0"/>
                <w:id w:val="-439839384"/>
                <w:showingPlcHdr/>
              </w:sdtPr>
              <w:sdtEndPr>
                <w:rPr>
                  <w:b/>
                  <w:bCs/>
                </w:rPr>
              </w:sdtEndPr>
              <w:sdtContent>
                <w:r w:rsidR="0091267E" w:rsidRPr="0063102A">
                  <w:rPr>
                    <w:rFonts w:ascii="Arial Nova Light" w:hAnsi="Arial Nova Light"/>
                    <w:b/>
                    <w:bCs/>
                  </w:rPr>
                  <w:t xml:space="preserve">     </w:t>
                </w:r>
              </w:sdtContent>
            </w:sdt>
            <w:r w:rsidR="00BB45D4" w:rsidRPr="0063102A">
              <w:rPr>
                <w:rFonts w:ascii="Arial Nova Light" w:eastAsia="Arial" w:hAnsi="Arial Nova Light" w:cs="Arial"/>
                <w:b/>
                <w:bCs/>
                <w:sz w:val="22"/>
                <w:szCs w:val="22"/>
              </w:rPr>
              <w:t xml:space="preserve">Conference Introduction, Greetings </w:t>
            </w:r>
            <w:r w:rsidR="00BB45D4" w:rsidRPr="0063102A">
              <w:rPr>
                <w:rFonts w:ascii="Arial Nova Light" w:eastAsia="Arial" w:hAnsi="Arial Nova Light" w:cs="Arial"/>
                <w:sz w:val="22"/>
                <w:szCs w:val="22"/>
              </w:rPr>
              <w:br/>
              <w:t xml:space="preserve">Assoc. Prof. Dr. Valdas Jaskūnas, Vice-Rector for </w:t>
            </w:r>
            <w:proofErr w:type="spellStart"/>
            <w:r w:rsidR="00BB45D4" w:rsidRPr="0063102A">
              <w:rPr>
                <w:rFonts w:ascii="Arial Nova Light" w:eastAsia="Arial" w:hAnsi="Arial Nova Light" w:cs="Arial"/>
                <w:sz w:val="22"/>
                <w:szCs w:val="22"/>
              </w:rPr>
              <w:t>Studies</w:t>
            </w:r>
            <w:proofErr w:type="spellEnd"/>
            <w:r w:rsidR="00BB45D4" w:rsidRPr="0063102A">
              <w:rPr>
                <w:rFonts w:ascii="Arial Nova Light" w:eastAsia="Arial" w:hAnsi="Arial Nova Light" w:cs="Arial"/>
                <w:sz w:val="22"/>
                <w:szCs w:val="22"/>
              </w:rPr>
              <w:t xml:space="preserve"> at Vilnius University</w:t>
            </w:r>
          </w:p>
          <w:p w14:paraId="00000025" w14:textId="75835369"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Dr. Eglė Pranckūnienė, </w:t>
            </w:r>
            <w:proofErr w:type="spellStart"/>
            <w:r w:rsidRPr="0063102A">
              <w:rPr>
                <w:rFonts w:ascii="Arial Nova Light" w:eastAsia="Arial" w:hAnsi="Arial Nova Light" w:cs="Arial"/>
                <w:sz w:val="22"/>
                <w:szCs w:val="22"/>
              </w:rPr>
              <w:t>President</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LETA</w:t>
            </w:r>
            <w:r w:rsidR="002F7C87">
              <w:rPr>
                <w:rFonts w:ascii="Arial Nova Light" w:eastAsia="Arial" w:hAnsi="Arial Nova Light" w:cs="Arial"/>
                <w:sz w:val="22"/>
                <w:szCs w:val="22"/>
              </w:rPr>
              <w:br/>
            </w:r>
            <w:proofErr w:type="spellStart"/>
            <w:r w:rsidR="002F7C87">
              <w:rPr>
                <w:rFonts w:ascii="Arial Nova Light" w:eastAsia="Arial" w:hAnsi="Arial Nova Light" w:cs="Arial"/>
                <w:sz w:val="22"/>
                <w:szCs w:val="22"/>
              </w:rPr>
              <w:t>R</w:t>
            </w:r>
            <w:r w:rsidRPr="0063102A">
              <w:rPr>
                <w:rFonts w:ascii="Arial Nova Light" w:eastAsia="Arial" w:hAnsi="Arial Nova Light" w:cs="Arial"/>
                <w:sz w:val="22"/>
                <w:szCs w:val="22"/>
              </w:rPr>
              <w:t>epresentatives</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the</w:t>
            </w:r>
            <w:proofErr w:type="spellEnd"/>
            <w:r w:rsidRPr="0063102A">
              <w:rPr>
                <w:rFonts w:ascii="Arial Nova Light" w:eastAsia="Arial" w:hAnsi="Arial Nova Light" w:cs="Arial"/>
                <w:sz w:val="22"/>
                <w:szCs w:val="22"/>
              </w:rPr>
              <w:t xml:space="preserve"> </w:t>
            </w:r>
            <w:proofErr w:type="spellStart"/>
            <w:r w:rsidR="002F7C87">
              <w:rPr>
                <w:rFonts w:ascii="Arial Nova Light" w:eastAsia="Arial" w:hAnsi="Arial Nova Light" w:cs="Arial"/>
                <w:sz w:val="22"/>
                <w:szCs w:val="22"/>
              </w:rPr>
              <w:t>Ministry</w:t>
            </w:r>
            <w:proofErr w:type="spellEnd"/>
            <w:r w:rsidR="002F7C87">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Research</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Council</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Lithuania</w:t>
            </w:r>
            <w:r w:rsidR="002F7C87">
              <w:rPr>
                <w:rFonts w:ascii="Arial Nova Light" w:eastAsia="Arial" w:hAnsi="Arial Nova Light" w:cs="Arial"/>
                <w:sz w:val="22"/>
                <w:szCs w:val="22"/>
              </w:rPr>
              <w:t>, etc.</w:t>
            </w:r>
            <w:r w:rsidRPr="0063102A">
              <w:rPr>
                <w:rFonts w:ascii="Arial Nova Light" w:eastAsia="Arial" w:hAnsi="Arial Nova Light" w:cs="Arial"/>
                <w:sz w:val="22"/>
                <w:szCs w:val="22"/>
              </w:rPr>
              <w:t xml:space="preserve">  </w:t>
            </w:r>
          </w:p>
        </w:tc>
      </w:tr>
      <w:tr w:rsidR="00C735A9" w:rsidRPr="0063102A" w14:paraId="681867CB" w14:textId="77777777">
        <w:tc>
          <w:tcPr>
            <w:tcW w:w="1701" w:type="dxa"/>
          </w:tcPr>
          <w:p w14:paraId="00000026" w14:textId="517BF13B"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11.00–11.30</w:t>
            </w:r>
          </w:p>
        </w:tc>
        <w:tc>
          <w:tcPr>
            <w:tcW w:w="7230" w:type="dxa"/>
          </w:tcPr>
          <w:p w14:paraId="00000027" w14:textId="6151BC37"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Prof. Dr. Jurgita Verbickienė, </w:t>
            </w:r>
            <w:proofErr w:type="spellStart"/>
            <w:r w:rsidRPr="0063102A">
              <w:rPr>
                <w:rFonts w:ascii="Arial Nova Light" w:eastAsia="Arial" w:hAnsi="Arial Nova Light" w:cs="Arial"/>
                <w:sz w:val="22"/>
                <w:szCs w:val="22"/>
              </w:rPr>
              <w:t>Chair</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the</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Expert</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Committee</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Humanities</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and</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Social</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Sciences</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the</w:t>
            </w:r>
            <w:proofErr w:type="spellEnd"/>
            <w:r w:rsidRPr="0063102A">
              <w:rPr>
                <w:rFonts w:ascii="Arial Nova Light" w:eastAsia="Arial" w:hAnsi="Arial Nova Light" w:cs="Arial"/>
                <w:sz w:val="22"/>
                <w:szCs w:val="22"/>
              </w:rPr>
              <w:t xml:space="preserve"> University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Vilnius University, </w:t>
            </w:r>
            <w:proofErr w:type="spellStart"/>
            <w:r w:rsidRPr="0063102A">
              <w:rPr>
                <w:rFonts w:ascii="Arial Nova Light" w:eastAsia="Arial" w:hAnsi="Arial Nova Light" w:cs="Arial"/>
                <w:sz w:val="22"/>
                <w:szCs w:val="22"/>
              </w:rPr>
              <w:t>Research</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Council</w:t>
            </w:r>
            <w:proofErr w:type="spellEnd"/>
            <w:r w:rsidRPr="0063102A">
              <w:rPr>
                <w:rFonts w:ascii="Arial Nova Light" w:eastAsia="Arial" w:hAnsi="Arial Nova Light" w:cs="Arial"/>
                <w:sz w:val="22"/>
                <w:szCs w:val="22"/>
              </w:rPr>
              <w:t xml:space="preserve"> </w:t>
            </w:r>
            <w:sdt>
              <w:sdtPr>
                <w:rPr>
                  <w:rFonts w:ascii="Arial Nova Light" w:hAnsi="Arial Nova Light"/>
                </w:rPr>
                <w:tag w:val="goog_rdk_1"/>
                <w:id w:val="-1658910852"/>
              </w:sdtPr>
              <w:sdtContent/>
            </w:sdt>
            <w:proofErr w:type="spellStart"/>
            <w:r w:rsidRPr="002F7C87">
              <w:rPr>
                <w:rFonts w:ascii="Arial Nova Light" w:eastAsia="Arial" w:hAnsi="Arial Nova Light" w:cs="Arial"/>
                <w:bCs/>
                <w:color w:val="222222"/>
                <w:sz w:val="22"/>
                <w:szCs w:val="22"/>
                <w:highlight w:val="white"/>
              </w:rPr>
              <w:t>of</w:t>
            </w:r>
            <w:proofErr w:type="spellEnd"/>
            <w:r w:rsidRPr="002F7C87">
              <w:rPr>
                <w:rFonts w:ascii="Arial Nova Light" w:eastAsia="Arial" w:hAnsi="Arial Nova Light" w:cs="Arial"/>
                <w:bCs/>
                <w:color w:val="222222"/>
                <w:sz w:val="22"/>
                <w:szCs w:val="22"/>
                <w:highlight w:val="white"/>
              </w:rPr>
              <w:t xml:space="preserve"> Lithuania</w:t>
            </w:r>
            <w:r w:rsidRPr="0063102A">
              <w:rPr>
                <w:rFonts w:ascii="Arial Nova Light" w:eastAsia="Arial" w:hAnsi="Arial Nova Light" w:cs="Arial"/>
                <w:b/>
                <w:color w:val="222222"/>
                <w:sz w:val="22"/>
                <w:szCs w:val="22"/>
                <w:highlight w:val="white"/>
              </w:rPr>
              <w:t xml:space="preserve"> </w:t>
            </w:r>
            <w:r w:rsidR="002F7C87">
              <w:rPr>
                <w:rFonts w:ascii="Arial Nova Light" w:eastAsia="Arial" w:hAnsi="Arial Nova Light" w:cs="Arial"/>
                <w:b/>
                <w:color w:val="222222"/>
                <w:sz w:val="22"/>
                <w:szCs w:val="22"/>
                <w:highlight w:val="white"/>
              </w:rPr>
              <w:br/>
            </w:r>
            <w:proofErr w:type="spellStart"/>
            <w:r w:rsidRPr="0063102A">
              <w:rPr>
                <w:rFonts w:ascii="Arial Nova Light" w:eastAsia="Arial" w:hAnsi="Arial Nova Light" w:cs="Arial"/>
                <w:b/>
                <w:color w:val="222222"/>
                <w:sz w:val="22"/>
                <w:szCs w:val="22"/>
                <w:highlight w:val="white"/>
              </w:rPr>
              <w:t>Contemporary</w:t>
            </w:r>
            <w:proofErr w:type="spellEnd"/>
            <w:r w:rsidRPr="0063102A">
              <w:rPr>
                <w:rFonts w:ascii="Arial Nova Light" w:eastAsia="Arial" w:hAnsi="Arial Nova Light" w:cs="Arial"/>
                <w:b/>
                <w:color w:val="222222"/>
                <w:sz w:val="22"/>
                <w:szCs w:val="22"/>
                <w:highlight w:val="white"/>
              </w:rPr>
              <w:t xml:space="preserve"> "</w:t>
            </w:r>
            <w:proofErr w:type="spellStart"/>
            <w:r w:rsidRPr="0063102A">
              <w:rPr>
                <w:rFonts w:ascii="Arial Nova Light" w:eastAsia="Arial" w:hAnsi="Arial Nova Light" w:cs="Arial"/>
                <w:b/>
                <w:color w:val="222222"/>
                <w:sz w:val="22"/>
                <w:szCs w:val="22"/>
                <w:highlight w:val="white"/>
              </w:rPr>
              <w:t>whales</w:t>
            </w:r>
            <w:proofErr w:type="spellEnd"/>
            <w:r w:rsidRPr="0063102A">
              <w:rPr>
                <w:rFonts w:ascii="Arial Nova Light" w:eastAsia="Arial" w:hAnsi="Arial Nova Light" w:cs="Arial"/>
                <w:b/>
                <w:color w:val="222222"/>
                <w:sz w:val="22"/>
                <w:szCs w:val="22"/>
                <w:highlight w:val="white"/>
              </w:rPr>
              <w:t xml:space="preserve">" </w:t>
            </w:r>
            <w:proofErr w:type="spellStart"/>
            <w:r w:rsidRPr="0063102A">
              <w:rPr>
                <w:rFonts w:ascii="Arial Nova Light" w:eastAsia="Arial" w:hAnsi="Arial Nova Light" w:cs="Arial"/>
                <w:b/>
                <w:color w:val="222222"/>
                <w:sz w:val="22"/>
                <w:szCs w:val="22"/>
                <w:highlight w:val="white"/>
              </w:rPr>
              <w:t>of</w:t>
            </w:r>
            <w:proofErr w:type="spellEnd"/>
            <w:r w:rsidRPr="0063102A">
              <w:rPr>
                <w:rFonts w:ascii="Arial Nova Light" w:eastAsia="Arial" w:hAnsi="Arial Nova Light" w:cs="Arial"/>
                <w:b/>
                <w:color w:val="222222"/>
                <w:sz w:val="22"/>
                <w:szCs w:val="22"/>
                <w:highlight w:val="white"/>
              </w:rPr>
              <w:t xml:space="preserve"> </w:t>
            </w:r>
            <w:proofErr w:type="spellStart"/>
            <w:r w:rsidRPr="0063102A">
              <w:rPr>
                <w:rFonts w:ascii="Arial Nova Light" w:eastAsia="Arial" w:hAnsi="Arial Nova Light" w:cs="Arial"/>
                <w:b/>
                <w:color w:val="222222"/>
                <w:sz w:val="22"/>
                <w:szCs w:val="22"/>
                <w:highlight w:val="white"/>
              </w:rPr>
              <w:t>the</w:t>
            </w:r>
            <w:proofErr w:type="spellEnd"/>
            <w:r w:rsidRPr="0063102A">
              <w:rPr>
                <w:rFonts w:ascii="Arial Nova Light" w:eastAsia="Arial" w:hAnsi="Arial Nova Light" w:cs="Arial"/>
                <w:b/>
                <w:color w:val="222222"/>
                <w:sz w:val="22"/>
                <w:szCs w:val="22"/>
                <w:highlight w:val="white"/>
              </w:rPr>
              <w:t xml:space="preserve"> </w:t>
            </w:r>
            <w:proofErr w:type="spellStart"/>
            <w:r w:rsidRPr="0063102A">
              <w:rPr>
                <w:rFonts w:ascii="Arial Nova Light" w:eastAsia="Arial" w:hAnsi="Arial Nova Light" w:cs="Arial"/>
                <w:b/>
                <w:color w:val="222222"/>
                <w:sz w:val="22"/>
                <w:szCs w:val="22"/>
                <w:highlight w:val="white"/>
              </w:rPr>
              <w:t>Humanities</w:t>
            </w:r>
            <w:proofErr w:type="spellEnd"/>
            <w:r w:rsidRPr="0063102A">
              <w:rPr>
                <w:rFonts w:ascii="Arial Nova Light" w:eastAsia="Arial" w:hAnsi="Arial Nova Light" w:cs="Arial"/>
                <w:b/>
                <w:color w:val="222222"/>
                <w:sz w:val="22"/>
                <w:szCs w:val="22"/>
                <w:highlight w:val="white"/>
              </w:rPr>
              <w:t xml:space="preserve"> and Social Sciences: A Breakthrough. Quality. Interdisciplinarity. </w:t>
            </w:r>
            <w:r w:rsidRPr="00EC5D76">
              <w:rPr>
                <w:rFonts w:ascii="Arial Nova Light" w:eastAsia="Arial" w:hAnsi="Arial Nova Light" w:cs="Arial"/>
                <w:b/>
                <w:color w:val="222222"/>
                <w:sz w:val="22"/>
                <w:szCs w:val="22"/>
              </w:rPr>
              <w:t xml:space="preserve">Economic Utility and Value Impact on Society </w:t>
            </w:r>
          </w:p>
        </w:tc>
      </w:tr>
      <w:tr w:rsidR="00C735A9" w:rsidRPr="0063102A" w14:paraId="436F7E2E" w14:textId="77777777">
        <w:tc>
          <w:tcPr>
            <w:tcW w:w="1701" w:type="dxa"/>
          </w:tcPr>
          <w:p w14:paraId="00000028" w14:textId="1BE28921" w:rsidR="00C735A9" w:rsidRPr="0063102A" w:rsidRDefault="00BB45D4">
            <w:pPr>
              <w:rPr>
                <w:rFonts w:ascii="Arial Nova Light" w:eastAsia="Arial" w:hAnsi="Arial Nova Light" w:cs="Arial"/>
                <w:sz w:val="22"/>
                <w:szCs w:val="22"/>
                <w:highlight w:val="yellow"/>
              </w:rPr>
            </w:pPr>
            <w:r w:rsidRPr="0063102A">
              <w:rPr>
                <w:rFonts w:ascii="Arial Nova Light" w:eastAsia="Arial" w:hAnsi="Arial Nova Light" w:cs="Arial"/>
                <w:sz w:val="22"/>
                <w:szCs w:val="22"/>
              </w:rPr>
              <w:t>11:30–12.00</w:t>
            </w:r>
          </w:p>
        </w:tc>
        <w:tc>
          <w:tcPr>
            <w:tcW w:w="7230" w:type="dxa"/>
          </w:tcPr>
          <w:p w14:paraId="00000029" w14:textId="77777777" w:rsidR="00C735A9" w:rsidRPr="0063102A" w:rsidRDefault="00BB45D4">
            <w:pPr>
              <w:rPr>
                <w:rFonts w:ascii="Arial Nova Light" w:eastAsia="Arial" w:hAnsi="Arial Nova Light" w:cs="Arial"/>
                <w:b/>
                <w:sz w:val="22"/>
                <w:szCs w:val="22"/>
              </w:rPr>
            </w:pPr>
            <w:r w:rsidRPr="0063102A">
              <w:rPr>
                <w:rFonts w:ascii="Arial Nova Light" w:eastAsia="Arial" w:hAnsi="Arial Nova Light" w:cs="Arial"/>
                <w:sz w:val="22"/>
                <w:szCs w:val="22"/>
              </w:rPr>
              <w:t xml:space="preserve">Prof. Dr. Renata Bilbokaitė, Director of VUŠA </w:t>
            </w:r>
            <w:sdt>
              <w:sdtPr>
                <w:rPr>
                  <w:rFonts w:ascii="Arial Nova Light" w:hAnsi="Arial Nova Light"/>
                </w:rPr>
                <w:tag w:val="goog_rdk_3"/>
                <w:id w:val="379912673"/>
              </w:sdtPr>
              <w:sdtContent/>
            </w:sdt>
            <w:r w:rsidRPr="0063102A">
              <w:rPr>
                <w:rFonts w:ascii="Arial Nova Light" w:eastAsia="Arial" w:hAnsi="Arial Nova Light" w:cs="Arial"/>
                <w:sz w:val="22"/>
                <w:szCs w:val="22"/>
              </w:rPr>
              <w:br/>
            </w:r>
            <w:r w:rsidRPr="0063102A">
              <w:rPr>
                <w:rFonts w:ascii="Arial Nova Light" w:eastAsia="Arial" w:hAnsi="Arial Nova Light" w:cs="Arial"/>
                <w:b/>
                <w:sz w:val="22"/>
                <w:szCs w:val="22"/>
                <w:highlight w:val="white"/>
              </w:rPr>
              <w:t>Prospects for Empowering Teachers' Global Competencies: Results of the Comparative Study</w:t>
            </w:r>
          </w:p>
        </w:tc>
      </w:tr>
      <w:tr w:rsidR="00C735A9" w:rsidRPr="0063102A" w14:paraId="07B992D3" w14:textId="77777777">
        <w:tc>
          <w:tcPr>
            <w:tcW w:w="1701" w:type="dxa"/>
            <w:shd w:val="clear" w:color="auto" w:fill="D9D9D9"/>
          </w:tcPr>
          <w:p w14:paraId="0000002A" w14:textId="6A9A5EE3"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12.00–13:30</w:t>
            </w:r>
          </w:p>
        </w:tc>
        <w:tc>
          <w:tcPr>
            <w:tcW w:w="7230" w:type="dxa"/>
            <w:shd w:val="clear" w:color="auto" w:fill="D9D9D9"/>
          </w:tcPr>
          <w:p w14:paraId="0000002B" w14:textId="77777777" w:rsidR="00C735A9" w:rsidRPr="0063102A" w:rsidRDefault="00BB45D4">
            <w:pPr>
              <w:rPr>
                <w:rFonts w:ascii="Arial Nova Light" w:eastAsia="Arial" w:hAnsi="Arial Nova Light" w:cs="Arial"/>
                <w:sz w:val="22"/>
                <w:szCs w:val="22"/>
                <w:highlight w:val="yellow"/>
              </w:rPr>
            </w:pPr>
            <w:r w:rsidRPr="0063102A">
              <w:rPr>
                <w:rFonts w:ascii="Arial Nova Light" w:eastAsia="Arial" w:hAnsi="Arial Nova Light" w:cs="Arial"/>
                <w:sz w:val="22"/>
                <w:szCs w:val="22"/>
              </w:rPr>
              <w:t xml:space="preserve">Lunch break, tours of the Academy of Education </w:t>
            </w:r>
          </w:p>
        </w:tc>
      </w:tr>
      <w:tr w:rsidR="00C735A9" w:rsidRPr="0063102A" w14:paraId="75425049" w14:textId="77777777">
        <w:tc>
          <w:tcPr>
            <w:tcW w:w="8931" w:type="dxa"/>
            <w:gridSpan w:val="2"/>
          </w:tcPr>
          <w:p w14:paraId="0000002C" w14:textId="086A4534" w:rsidR="00C735A9" w:rsidRPr="0063102A" w:rsidRDefault="00BB45D4">
            <w:pPr>
              <w:jc w:val="center"/>
              <w:rPr>
                <w:rFonts w:ascii="Arial Nova Light" w:eastAsia="Arial" w:hAnsi="Arial Nova Light" w:cs="Arial"/>
                <w:sz w:val="22"/>
                <w:szCs w:val="22"/>
              </w:rPr>
            </w:pPr>
            <w:r w:rsidRPr="0063102A">
              <w:rPr>
                <w:rFonts w:ascii="Arial Nova Light" w:eastAsia="Arial" w:hAnsi="Arial Nova Light" w:cs="Arial"/>
                <w:sz w:val="22"/>
                <w:szCs w:val="22"/>
              </w:rPr>
              <w:t>Session II</w:t>
            </w:r>
          </w:p>
        </w:tc>
      </w:tr>
      <w:tr w:rsidR="00C735A9" w:rsidRPr="0063102A" w14:paraId="0C0F0419" w14:textId="77777777">
        <w:tc>
          <w:tcPr>
            <w:tcW w:w="1701" w:type="dxa"/>
          </w:tcPr>
          <w:p w14:paraId="0000002E" w14:textId="77848D31"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13.30–14.00 </w:t>
            </w:r>
          </w:p>
        </w:tc>
        <w:tc>
          <w:tcPr>
            <w:tcW w:w="7230" w:type="dxa"/>
          </w:tcPr>
          <w:p w14:paraId="0000002F" w14:textId="1CD88BAE" w:rsidR="00C735A9" w:rsidRPr="0063102A" w:rsidRDefault="00BB45D4">
            <w:pPr>
              <w:rPr>
                <w:rFonts w:ascii="Arial Nova Light" w:eastAsia="Arial" w:hAnsi="Arial Nova Light" w:cs="Arial"/>
                <w:b/>
                <w:sz w:val="22"/>
                <w:szCs w:val="22"/>
              </w:rPr>
            </w:pPr>
            <w:r w:rsidRPr="0063102A">
              <w:rPr>
                <w:rFonts w:ascii="Arial Nova Light" w:eastAsia="Arial" w:hAnsi="Arial Nova Light" w:cs="Arial"/>
                <w:sz w:val="22"/>
                <w:szCs w:val="22"/>
              </w:rPr>
              <w:t xml:space="preserve">Dr. Rita </w:t>
            </w:r>
            <w:proofErr w:type="spellStart"/>
            <w:r w:rsidRPr="0063102A">
              <w:rPr>
                <w:rFonts w:ascii="Arial Nova Light" w:eastAsia="Arial" w:hAnsi="Arial Nova Light" w:cs="Arial"/>
                <w:sz w:val="22"/>
                <w:szCs w:val="22"/>
              </w:rPr>
              <w:t>Dukynaitė</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Chief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Advisor</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the</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Strategic</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Planning</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Division</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the</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Ministry</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of</w:t>
            </w:r>
            <w:proofErr w:type="spellEnd"/>
            <w:r w:rsidRPr="0063102A">
              <w:rPr>
                <w:rFonts w:ascii="Arial Nova Light" w:eastAsia="Arial" w:hAnsi="Arial Nova Light" w:cs="Arial"/>
                <w:sz w:val="22"/>
                <w:szCs w:val="22"/>
              </w:rPr>
              <w:t xml:space="preserve"> </w:t>
            </w:r>
            <w:proofErr w:type="spellStart"/>
            <w:r w:rsidRPr="0063102A">
              <w:rPr>
                <w:rFonts w:ascii="Arial Nova Light" w:eastAsia="Arial" w:hAnsi="Arial Nova Light" w:cs="Arial"/>
                <w:sz w:val="22"/>
                <w:szCs w:val="22"/>
              </w:rPr>
              <w:t>Education</w:t>
            </w:r>
            <w:proofErr w:type="spellEnd"/>
            <w:r w:rsidRPr="0063102A">
              <w:rPr>
                <w:rFonts w:ascii="Arial Nova Light" w:eastAsia="Arial" w:hAnsi="Arial Nova Light" w:cs="Arial"/>
                <w:sz w:val="22"/>
                <w:szCs w:val="22"/>
              </w:rPr>
              <w:t xml:space="preserve"> </w:t>
            </w:r>
            <w:proofErr w:type="spellStart"/>
            <w:r w:rsidRPr="002F7C87">
              <w:rPr>
                <w:rFonts w:ascii="Arial Nova Light" w:eastAsia="Arial" w:hAnsi="Arial Nova Light" w:cs="Arial"/>
                <w:bCs/>
                <w:color w:val="222222"/>
                <w:sz w:val="22"/>
                <w:szCs w:val="22"/>
              </w:rPr>
              <w:t>and</w:t>
            </w:r>
            <w:proofErr w:type="spellEnd"/>
            <w:r w:rsidRPr="002F7C87">
              <w:rPr>
                <w:rFonts w:ascii="Arial Nova Light" w:eastAsia="Arial" w:hAnsi="Arial Nova Light" w:cs="Arial"/>
                <w:bCs/>
                <w:color w:val="222222"/>
                <w:sz w:val="22"/>
                <w:szCs w:val="22"/>
              </w:rPr>
              <w:t xml:space="preserve"> </w:t>
            </w:r>
            <w:proofErr w:type="spellStart"/>
            <w:r w:rsidRPr="002F7C87">
              <w:rPr>
                <w:rFonts w:ascii="Arial Nova Light" w:eastAsia="Arial" w:hAnsi="Arial Nova Light" w:cs="Arial"/>
                <w:bCs/>
                <w:color w:val="222222"/>
                <w:sz w:val="22"/>
                <w:szCs w:val="22"/>
              </w:rPr>
              <w:t>Science</w:t>
            </w:r>
            <w:proofErr w:type="spellEnd"/>
            <w:r w:rsidRPr="0063102A">
              <w:rPr>
                <w:rFonts w:ascii="Arial Nova Light" w:eastAsia="Arial" w:hAnsi="Arial Nova Light" w:cs="Arial"/>
                <w:b/>
                <w:color w:val="222222"/>
                <w:sz w:val="22"/>
                <w:szCs w:val="22"/>
              </w:rPr>
              <w:t xml:space="preserve"> </w:t>
            </w:r>
            <w:r w:rsidR="002F7C87">
              <w:rPr>
                <w:rFonts w:ascii="Arial Nova Light" w:eastAsia="Arial" w:hAnsi="Arial Nova Light" w:cs="Arial"/>
                <w:b/>
                <w:color w:val="222222"/>
                <w:sz w:val="22"/>
                <w:szCs w:val="22"/>
              </w:rPr>
              <w:br/>
            </w:r>
            <w:proofErr w:type="spellStart"/>
            <w:r w:rsidRPr="0063102A">
              <w:rPr>
                <w:rFonts w:ascii="Arial Nova Light" w:eastAsia="Arial" w:hAnsi="Arial Nova Light" w:cs="Arial"/>
                <w:b/>
                <w:color w:val="222222"/>
                <w:sz w:val="22"/>
                <w:szCs w:val="22"/>
              </w:rPr>
              <w:t>The</w:t>
            </w:r>
            <w:proofErr w:type="spellEnd"/>
            <w:r w:rsidRPr="0063102A">
              <w:rPr>
                <w:rFonts w:ascii="Arial Nova Light" w:eastAsia="Arial" w:hAnsi="Arial Nova Light" w:cs="Arial"/>
                <w:b/>
                <w:color w:val="222222"/>
                <w:sz w:val="22"/>
                <w:szCs w:val="22"/>
              </w:rPr>
              <w:t xml:space="preserve"> </w:t>
            </w:r>
            <w:proofErr w:type="spellStart"/>
            <w:r w:rsidRPr="0063102A">
              <w:rPr>
                <w:rFonts w:ascii="Arial Nova Light" w:eastAsia="Arial" w:hAnsi="Arial Nova Light" w:cs="Arial"/>
                <w:b/>
                <w:color w:val="222222"/>
                <w:sz w:val="22"/>
                <w:szCs w:val="22"/>
              </w:rPr>
              <w:t>Resilience</w:t>
            </w:r>
            <w:proofErr w:type="spellEnd"/>
            <w:r w:rsidRPr="0063102A">
              <w:rPr>
                <w:rFonts w:ascii="Arial Nova Light" w:eastAsia="Arial" w:hAnsi="Arial Nova Light" w:cs="Arial"/>
                <w:b/>
                <w:color w:val="222222"/>
                <w:sz w:val="22"/>
                <w:szCs w:val="22"/>
              </w:rPr>
              <w:t xml:space="preserve"> </w:t>
            </w:r>
            <w:proofErr w:type="spellStart"/>
            <w:r w:rsidRPr="0063102A">
              <w:rPr>
                <w:rFonts w:ascii="Arial Nova Light" w:eastAsia="Arial" w:hAnsi="Arial Nova Light" w:cs="Arial"/>
                <w:b/>
                <w:color w:val="222222"/>
                <w:sz w:val="22"/>
                <w:szCs w:val="22"/>
              </w:rPr>
              <w:t>Code</w:t>
            </w:r>
            <w:proofErr w:type="spellEnd"/>
            <w:r w:rsidRPr="0063102A">
              <w:rPr>
                <w:rFonts w:ascii="Arial Nova Light" w:eastAsia="Arial" w:hAnsi="Arial Nova Light" w:cs="Arial"/>
                <w:b/>
                <w:color w:val="222222"/>
                <w:sz w:val="22"/>
                <w:szCs w:val="22"/>
              </w:rPr>
              <w:t xml:space="preserve"> </w:t>
            </w:r>
            <w:proofErr w:type="spellStart"/>
            <w:r w:rsidRPr="0063102A">
              <w:rPr>
                <w:rFonts w:ascii="Arial Nova Light" w:eastAsia="Arial" w:hAnsi="Arial Nova Light" w:cs="Arial"/>
                <w:b/>
                <w:color w:val="222222"/>
                <w:sz w:val="22"/>
                <w:szCs w:val="22"/>
              </w:rPr>
              <w:t>or</w:t>
            </w:r>
            <w:proofErr w:type="spellEnd"/>
            <w:r w:rsidRPr="0063102A">
              <w:rPr>
                <w:rFonts w:ascii="Arial Nova Light" w:eastAsia="Arial" w:hAnsi="Arial Nova Light" w:cs="Arial"/>
                <w:b/>
                <w:color w:val="222222"/>
                <w:sz w:val="22"/>
                <w:szCs w:val="22"/>
              </w:rPr>
              <w:t xml:space="preserve"> </w:t>
            </w:r>
            <w:proofErr w:type="spellStart"/>
            <w:r w:rsidRPr="0063102A">
              <w:rPr>
                <w:rFonts w:ascii="Arial Nova Light" w:eastAsia="Arial" w:hAnsi="Arial Nova Light" w:cs="Arial"/>
                <w:b/>
                <w:color w:val="222222"/>
                <w:sz w:val="22"/>
                <w:szCs w:val="22"/>
              </w:rPr>
              <w:t>the</w:t>
            </w:r>
            <w:proofErr w:type="spellEnd"/>
            <w:r w:rsidRPr="0063102A">
              <w:rPr>
                <w:rFonts w:ascii="Arial Nova Light" w:eastAsia="Arial" w:hAnsi="Arial Nova Light" w:cs="Arial"/>
                <w:b/>
                <w:color w:val="222222"/>
                <w:sz w:val="22"/>
                <w:szCs w:val="22"/>
              </w:rPr>
              <w:t xml:space="preserve"> Search for the Resilience of the Education System in the OECD PISA Study</w:t>
            </w:r>
          </w:p>
        </w:tc>
      </w:tr>
      <w:tr w:rsidR="00C735A9" w:rsidRPr="0063102A" w14:paraId="371CE50F" w14:textId="77777777">
        <w:tc>
          <w:tcPr>
            <w:tcW w:w="1701" w:type="dxa"/>
          </w:tcPr>
          <w:p w14:paraId="00000030" w14:textId="2B6874E2"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14:00–14:30</w:t>
            </w:r>
          </w:p>
        </w:tc>
        <w:tc>
          <w:tcPr>
            <w:tcW w:w="7230" w:type="dxa"/>
          </w:tcPr>
          <w:p w14:paraId="00000031" w14:textId="77777777" w:rsidR="00C735A9" w:rsidRPr="0063102A" w:rsidRDefault="00BB45D4">
            <w:pPr>
              <w:rPr>
                <w:rFonts w:ascii="Arial Nova Light" w:eastAsia="Arial" w:hAnsi="Arial Nova Light" w:cs="Arial"/>
                <w:sz w:val="22"/>
                <w:szCs w:val="22"/>
                <w:highlight w:val="yellow"/>
              </w:rPr>
            </w:pPr>
            <w:r w:rsidRPr="0063102A">
              <w:rPr>
                <w:rFonts w:ascii="Arial Nova Light" w:eastAsia="Arial" w:hAnsi="Arial Nova Light" w:cs="Arial"/>
                <w:color w:val="222222"/>
                <w:sz w:val="22"/>
                <w:szCs w:val="22"/>
                <w:highlight w:val="white"/>
              </w:rPr>
              <w:t>Dr. Rima Sinickė, Chief Analyst of the Office of the Ombudsman for Academic Ethics and Procedures of the Republic of Lithuania</w:t>
            </w:r>
            <w:r w:rsidRPr="0063102A">
              <w:rPr>
                <w:rFonts w:ascii="Arial Nova Light" w:eastAsia="Arial" w:hAnsi="Arial Nova Light" w:cs="Arial"/>
                <w:color w:val="222222"/>
                <w:sz w:val="22"/>
                <w:szCs w:val="22"/>
                <w:highlight w:val="white"/>
              </w:rPr>
              <w:br/>
            </w:r>
            <w:r w:rsidRPr="0063102A">
              <w:rPr>
                <w:rFonts w:ascii="Arial Nova Light" w:eastAsia="Arial" w:hAnsi="Arial Nova Light" w:cs="Arial"/>
                <w:b/>
                <w:color w:val="222222"/>
                <w:sz w:val="22"/>
                <w:szCs w:val="22"/>
                <w:highlight w:val="white"/>
              </w:rPr>
              <w:t>Opportunities of Artificial Intelligence for Scientists</w:t>
            </w:r>
          </w:p>
        </w:tc>
      </w:tr>
      <w:tr w:rsidR="00C735A9" w:rsidRPr="0063102A" w14:paraId="6A8C5035" w14:textId="77777777">
        <w:tc>
          <w:tcPr>
            <w:tcW w:w="1701" w:type="dxa"/>
          </w:tcPr>
          <w:p w14:paraId="00000032" w14:textId="578A9D7C"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14.30–15:00 </w:t>
            </w:r>
          </w:p>
        </w:tc>
        <w:tc>
          <w:tcPr>
            <w:tcW w:w="7230" w:type="dxa"/>
          </w:tcPr>
          <w:p w14:paraId="00000033" w14:textId="6B83C045" w:rsidR="00C735A9" w:rsidRPr="0063102A" w:rsidRDefault="00020EAD">
            <w:pPr>
              <w:rPr>
                <w:rFonts w:ascii="Arial Nova Light" w:eastAsia="Arial" w:hAnsi="Arial Nova Light" w:cs="Arial"/>
                <w:sz w:val="22"/>
                <w:szCs w:val="22"/>
              </w:rPr>
            </w:pPr>
            <w:r w:rsidRPr="0063102A">
              <w:rPr>
                <w:rFonts w:ascii="Arial Nova Light" w:eastAsia="Arial" w:hAnsi="Arial Nova Light" w:cs="Arial"/>
                <w:sz w:val="22"/>
                <w:szCs w:val="22"/>
              </w:rPr>
              <w:t xml:space="preserve">Debate between plenary speakers. Moderator Prof. Dr. Remigijus Bubnys, VUŠA   </w:t>
            </w:r>
          </w:p>
        </w:tc>
      </w:tr>
      <w:tr w:rsidR="00C735A9" w:rsidRPr="0063102A" w14:paraId="23EDE057" w14:textId="77777777">
        <w:trPr>
          <w:trHeight w:val="281"/>
        </w:trPr>
        <w:tc>
          <w:tcPr>
            <w:tcW w:w="1701" w:type="dxa"/>
            <w:shd w:val="clear" w:color="auto" w:fill="D9D9D9"/>
          </w:tcPr>
          <w:p w14:paraId="00000034" w14:textId="26E89903"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15.00–15:30</w:t>
            </w:r>
          </w:p>
        </w:tc>
        <w:tc>
          <w:tcPr>
            <w:tcW w:w="7230" w:type="dxa"/>
            <w:shd w:val="clear" w:color="auto" w:fill="D9D9D9"/>
          </w:tcPr>
          <w:p w14:paraId="00000035" w14:textId="77777777"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Break</w:t>
            </w:r>
          </w:p>
        </w:tc>
      </w:tr>
      <w:tr w:rsidR="00C735A9" w:rsidRPr="0063102A" w14:paraId="77C43056" w14:textId="77777777">
        <w:trPr>
          <w:trHeight w:val="281"/>
        </w:trPr>
        <w:tc>
          <w:tcPr>
            <w:tcW w:w="8931" w:type="dxa"/>
            <w:gridSpan w:val="2"/>
          </w:tcPr>
          <w:p w14:paraId="00000036" w14:textId="009D8C17" w:rsidR="00C735A9" w:rsidRPr="0063102A" w:rsidRDefault="00BB45D4">
            <w:pPr>
              <w:jc w:val="center"/>
              <w:rPr>
                <w:rFonts w:ascii="Arial Nova Light" w:eastAsia="Arial" w:hAnsi="Arial Nova Light" w:cs="Arial"/>
                <w:sz w:val="22"/>
                <w:szCs w:val="22"/>
              </w:rPr>
            </w:pPr>
            <w:r w:rsidRPr="0063102A">
              <w:rPr>
                <w:rFonts w:ascii="Arial Nova Light" w:eastAsia="Arial" w:hAnsi="Arial Nova Light" w:cs="Arial"/>
                <w:sz w:val="22"/>
                <w:szCs w:val="22"/>
              </w:rPr>
              <w:t>III session</w:t>
            </w:r>
          </w:p>
        </w:tc>
      </w:tr>
      <w:tr w:rsidR="00C735A9" w:rsidRPr="0063102A" w14:paraId="3C7F3F11" w14:textId="77777777">
        <w:tc>
          <w:tcPr>
            <w:tcW w:w="1701" w:type="dxa"/>
          </w:tcPr>
          <w:p w14:paraId="00000038" w14:textId="66E67D06"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15:30–16:00 </w:t>
            </w:r>
          </w:p>
        </w:tc>
        <w:tc>
          <w:tcPr>
            <w:tcW w:w="7230" w:type="dxa"/>
          </w:tcPr>
          <w:p w14:paraId="00000039" w14:textId="0EB257AE" w:rsidR="00C735A9" w:rsidRPr="0063102A" w:rsidRDefault="00BB45D4">
            <w:pPr>
              <w:rPr>
                <w:rFonts w:ascii="Arial Nova Light" w:eastAsia="Arial" w:hAnsi="Arial Nova Light" w:cs="Arial"/>
                <w:b/>
                <w:sz w:val="22"/>
                <w:szCs w:val="22"/>
              </w:rPr>
            </w:pPr>
            <w:r w:rsidRPr="0063102A">
              <w:rPr>
                <w:rFonts w:ascii="Arial Nova Light" w:eastAsia="Arial" w:hAnsi="Arial Nova Light" w:cs="Arial"/>
                <w:sz w:val="22"/>
                <w:szCs w:val="22"/>
              </w:rPr>
              <w:t xml:space="preserve">Prof. Dr. Oksana Zabolotna, </w:t>
            </w:r>
            <w:r w:rsidRPr="0063102A">
              <w:rPr>
                <w:rFonts w:ascii="Arial Nova Light" w:eastAsia="Arial" w:hAnsi="Arial Nova Light" w:cs="Arial"/>
                <w:color w:val="212226"/>
                <w:sz w:val="22"/>
                <w:szCs w:val="22"/>
                <w:highlight w:val="white"/>
              </w:rPr>
              <w:t>Professor at the Uman State Pedagogical University of Ukraine</w:t>
            </w:r>
            <w:r w:rsidRPr="0063102A">
              <w:rPr>
                <w:rFonts w:ascii="Arial Nova Light" w:eastAsia="Arial" w:hAnsi="Arial Nova Light" w:cs="Arial"/>
                <w:color w:val="212226"/>
                <w:sz w:val="22"/>
                <w:szCs w:val="22"/>
                <w:highlight w:val="white"/>
              </w:rPr>
              <w:br/>
            </w:r>
            <w:r w:rsidRPr="0063102A">
              <w:rPr>
                <w:rFonts w:ascii="Arial Nova Light" w:eastAsia="Arial" w:hAnsi="Arial Nova Light" w:cs="Arial"/>
                <w:b/>
                <w:color w:val="222222"/>
                <w:sz w:val="22"/>
                <w:szCs w:val="22"/>
              </w:rPr>
              <w:t>Resilience in the face of adversity: sources of strength for Ukrainian teachers, students and scientists</w:t>
            </w:r>
          </w:p>
        </w:tc>
      </w:tr>
      <w:tr w:rsidR="00C735A9" w:rsidRPr="0063102A" w14:paraId="0E878859" w14:textId="77777777">
        <w:tc>
          <w:tcPr>
            <w:tcW w:w="1701" w:type="dxa"/>
          </w:tcPr>
          <w:p w14:paraId="0000003A" w14:textId="14537B7D"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16:00–17:00    </w:t>
            </w:r>
          </w:p>
        </w:tc>
        <w:tc>
          <w:tcPr>
            <w:tcW w:w="7230" w:type="dxa"/>
          </w:tcPr>
          <w:p w14:paraId="0000003B" w14:textId="1097C44F" w:rsidR="00C735A9" w:rsidRPr="0063102A" w:rsidRDefault="00BB45D4">
            <w:pPr>
              <w:rPr>
                <w:rFonts w:ascii="Arial Nova Light" w:eastAsia="Arial" w:hAnsi="Arial Nova Light" w:cs="Arial"/>
                <w:sz w:val="22"/>
                <w:szCs w:val="22"/>
                <w:highlight w:val="yellow"/>
              </w:rPr>
            </w:pPr>
            <w:r w:rsidRPr="0063102A">
              <w:rPr>
                <w:rFonts w:ascii="Arial Nova Light" w:eastAsia="Arial" w:hAnsi="Arial Nova Light" w:cs="Arial"/>
                <w:b/>
                <w:sz w:val="22"/>
                <w:szCs w:val="22"/>
              </w:rPr>
              <w:t xml:space="preserve"> Discussion: Development of education and education research in the Baltic States and Ukraine during the 35 years of independence</w:t>
            </w:r>
            <w:sdt>
              <w:sdtPr>
                <w:rPr>
                  <w:rFonts w:ascii="Arial Nova Light" w:hAnsi="Arial Nova Light"/>
                </w:rPr>
                <w:tag w:val="goog_rdk_5"/>
                <w:id w:val="-247115952"/>
              </w:sdtPr>
              <w:sdtContent/>
            </w:sdt>
            <w:r w:rsidRPr="0063102A">
              <w:rPr>
                <w:rFonts w:ascii="Arial Nova Light" w:eastAsia="Arial" w:hAnsi="Arial Nova Light" w:cs="Arial"/>
                <w:b/>
                <w:sz w:val="22"/>
                <w:szCs w:val="22"/>
              </w:rPr>
              <w:br/>
            </w:r>
            <w:r w:rsidRPr="0063102A">
              <w:rPr>
                <w:rFonts w:ascii="Arial Nova Light" w:eastAsia="Arial" w:hAnsi="Arial Nova Light" w:cs="Arial"/>
                <w:sz w:val="22"/>
                <w:szCs w:val="22"/>
              </w:rPr>
              <w:t xml:space="preserve">Prof. Dr. Dita Nimante, President of the Latvian Association of Educational Researchers, Dr. Karmen Trasberg, President of the Estonian Association of Educational Researchers, </w:t>
            </w:r>
            <w:r w:rsidR="002C4215" w:rsidRPr="0063102A">
              <w:rPr>
                <w:rFonts w:ascii="Arial Nova Light" w:eastAsia="Arial" w:hAnsi="Arial Nova Light" w:cs="Arial"/>
                <w:color w:val="212226"/>
                <w:sz w:val="22"/>
                <w:szCs w:val="22"/>
                <w:highlight w:val="white"/>
              </w:rPr>
              <w:t xml:space="preserve"> Prof. Dr. Oksana Zabolotna, President of the Ukrainian Association of Education Researchers</w:t>
            </w:r>
            <w:r w:rsidR="002C4215" w:rsidRPr="0063102A">
              <w:rPr>
                <w:rFonts w:ascii="Arial Nova Light" w:eastAsia="Arial" w:hAnsi="Arial Nova Light" w:cs="Arial"/>
                <w:sz w:val="22"/>
                <w:szCs w:val="22"/>
              </w:rPr>
              <w:t xml:space="preserve">, </w:t>
            </w:r>
            <w:r w:rsidR="002F7C87">
              <w:rPr>
                <w:rFonts w:ascii="Arial Nova Light" w:eastAsia="Arial" w:hAnsi="Arial Nova Light" w:cs="Arial"/>
                <w:sz w:val="22"/>
                <w:szCs w:val="22"/>
              </w:rPr>
              <w:t xml:space="preserve">Prof. Dr. Irena </w:t>
            </w:r>
            <w:proofErr w:type="spellStart"/>
            <w:r w:rsidR="002F7C87">
              <w:rPr>
                <w:rFonts w:ascii="Arial Nova Light" w:eastAsia="Arial" w:hAnsi="Arial Nova Light" w:cs="Arial"/>
                <w:sz w:val="22"/>
                <w:szCs w:val="22"/>
              </w:rPr>
              <w:t>Stonkuvienė</w:t>
            </w:r>
            <w:proofErr w:type="spellEnd"/>
            <w:r w:rsidR="002F7C87">
              <w:rPr>
                <w:rFonts w:ascii="Arial Nova Light" w:eastAsia="Arial" w:hAnsi="Arial Nova Light" w:cs="Arial"/>
                <w:sz w:val="22"/>
                <w:szCs w:val="22"/>
              </w:rPr>
              <w:t xml:space="preserve">, </w:t>
            </w:r>
            <w:r w:rsidR="002C4215" w:rsidRPr="0063102A">
              <w:rPr>
                <w:rFonts w:ascii="Arial Nova Light" w:eastAsia="Arial" w:hAnsi="Arial Nova Light" w:cs="Arial"/>
                <w:sz w:val="22"/>
                <w:szCs w:val="22"/>
              </w:rPr>
              <w:t>LE</w:t>
            </w:r>
            <w:r w:rsidR="002F7C87">
              <w:rPr>
                <w:rFonts w:ascii="Arial Nova Light" w:eastAsia="Arial" w:hAnsi="Arial Nova Light" w:cs="Arial"/>
                <w:sz w:val="22"/>
                <w:szCs w:val="22"/>
              </w:rPr>
              <w:t xml:space="preserve">RA </w:t>
            </w:r>
            <w:proofErr w:type="spellStart"/>
            <w:r w:rsidR="002F7C87">
              <w:rPr>
                <w:rFonts w:ascii="Arial Nova Light" w:eastAsia="Arial" w:hAnsi="Arial Nova Light" w:cs="Arial"/>
                <w:sz w:val="22"/>
                <w:szCs w:val="22"/>
              </w:rPr>
              <w:t>Council</w:t>
            </w:r>
            <w:proofErr w:type="spellEnd"/>
            <w:r w:rsidR="002F7C87">
              <w:rPr>
                <w:rFonts w:ascii="Arial Nova Light" w:eastAsia="Arial" w:hAnsi="Arial Nova Light" w:cs="Arial"/>
                <w:sz w:val="22"/>
                <w:szCs w:val="22"/>
              </w:rPr>
              <w:t xml:space="preserve"> </w:t>
            </w:r>
            <w:proofErr w:type="spellStart"/>
            <w:r w:rsidR="002F7C87">
              <w:rPr>
                <w:rFonts w:ascii="Arial Nova Light" w:eastAsia="Arial" w:hAnsi="Arial Nova Light" w:cs="Arial"/>
                <w:sz w:val="22"/>
                <w:szCs w:val="22"/>
              </w:rPr>
              <w:t>member</w:t>
            </w:r>
            <w:proofErr w:type="spellEnd"/>
            <w:r w:rsidR="002F7C87">
              <w:rPr>
                <w:rFonts w:ascii="Arial Nova Light" w:eastAsia="Arial" w:hAnsi="Arial Nova Light" w:cs="Arial"/>
                <w:sz w:val="22"/>
                <w:szCs w:val="22"/>
              </w:rPr>
              <w:t xml:space="preserve">, </w:t>
            </w:r>
            <w:proofErr w:type="spellStart"/>
            <w:r w:rsidR="002F7C87">
              <w:rPr>
                <w:rFonts w:ascii="Arial Nova Light" w:eastAsia="Arial" w:hAnsi="Arial Nova Light" w:cs="Arial"/>
                <w:sz w:val="22"/>
                <w:szCs w:val="22"/>
              </w:rPr>
              <w:t>Professor</w:t>
            </w:r>
            <w:proofErr w:type="spellEnd"/>
            <w:r w:rsidR="002F7C87">
              <w:rPr>
                <w:rFonts w:ascii="Arial Nova Light" w:eastAsia="Arial" w:hAnsi="Arial Nova Light" w:cs="Arial"/>
                <w:sz w:val="22"/>
                <w:szCs w:val="22"/>
              </w:rPr>
              <w:t xml:space="preserve"> </w:t>
            </w:r>
            <w:proofErr w:type="spellStart"/>
            <w:r w:rsidR="002F7C87">
              <w:rPr>
                <w:rFonts w:ascii="Arial Nova Light" w:eastAsia="Arial" w:hAnsi="Arial Nova Light" w:cs="Arial"/>
                <w:sz w:val="22"/>
                <w:szCs w:val="22"/>
              </w:rPr>
              <w:t>of</w:t>
            </w:r>
            <w:proofErr w:type="spellEnd"/>
            <w:r w:rsidR="002F7C87">
              <w:rPr>
                <w:rFonts w:ascii="Arial Nova Light" w:eastAsia="Arial" w:hAnsi="Arial Nova Light" w:cs="Arial"/>
                <w:sz w:val="22"/>
                <w:szCs w:val="22"/>
              </w:rPr>
              <w:t xml:space="preserve"> Vilnius University </w:t>
            </w:r>
            <w:r w:rsidR="00A8017B">
              <w:rPr>
                <w:rFonts w:ascii="Arial Nova Light" w:eastAsia="Arial" w:hAnsi="Arial Nova Light" w:cs="Arial"/>
                <w:sz w:val="22"/>
                <w:szCs w:val="22"/>
              </w:rPr>
              <w:t xml:space="preserve">. </w:t>
            </w:r>
          </w:p>
        </w:tc>
      </w:tr>
      <w:tr w:rsidR="00C735A9" w:rsidRPr="0063102A" w14:paraId="00868225" w14:textId="77777777">
        <w:tc>
          <w:tcPr>
            <w:tcW w:w="1701" w:type="dxa"/>
            <w:shd w:val="clear" w:color="auto" w:fill="D9D9D9"/>
          </w:tcPr>
          <w:p w14:paraId="0000003C" w14:textId="77777777"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17:00 </w:t>
            </w:r>
          </w:p>
        </w:tc>
        <w:tc>
          <w:tcPr>
            <w:tcW w:w="7230" w:type="dxa"/>
            <w:shd w:val="clear" w:color="auto" w:fill="D9D9D9"/>
          </w:tcPr>
          <w:p w14:paraId="0000003D" w14:textId="3B48841A" w:rsidR="00C735A9" w:rsidRPr="0063102A" w:rsidRDefault="00A8017B">
            <w:pPr>
              <w:rPr>
                <w:rFonts w:ascii="Arial Nova Light" w:eastAsia="Arial" w:hAnsi="Arial Nova Light" w:cs="Arial"/>
                <w:sz w:val="22"/>
                <w:szCs w:val="22"/>
              </w:rPr>
            </w:pPr>
            <w:proofErr w:type="spellStart"/>
            <w:r>
              <w:rPr>
                <w:rFonts w:ascii="Arial Nova Light" w:eastAsia="Arial" w:hAnsi="Arial Nova Light" w:cs="Arial"/>
                <w:sz w:val="22"/>
                <w:szCs w:val="22"/>
              </w:rPr>
              <w:t>Reception</w:t>
            </w:r>
            <w:proofErr w:type="spellEnd"/>
          </w:p>
        </w:tc>
      </w:tr>
    </w:tbl>
    <w:p w14:paraId="0000003E" w14:textId="77777777" w:rsidR="00C735A9" w:rsidRPr="0063102A" w:rsidRDefault="00BB45D4">
      <w:pPr>
        <w:pBdr>
          <w:top w:val="nil"/>
          <w:left w:val="nil"/>
          <w:bottom w:val="nil"/>
          <w:right w:val="nil"/>
          <w:between w:val="nil"/>
        </w:pBdr>
        <w:spacing w:after="0" w:line="240" w:lineRule="auto"/>
        <w:ind w:firstLine="567"/>
        <w:jc w:val="both"/>
        <w:rPr>
          <w:rFonts w:ascii="Arial Nova Light" w:eastAsia="Arial" w:hAnsi="Arial Nova Light" w:cs="Arial"/>
          <w:b/>
          <w:color w:val="000000"/>
        </w:rPr>
      </w:pPr>
      <w:r w:rsidRPr="0063102A">
        <w:rPr>
          <w:rFonts w:ascii="Arial Nova Light" w:eastAsia="Arial" w:hAnsi="Arial Nova Light" w:cs="Arial"/>
          <w:b/>
        </w:rPr>
        <w:br/>
      </w:r>
    </w:p>
    <w:p w14:paraId="0000003F" w14:textId="77777777" w:rsidR="00C735A9" w:rsidRPr="0063102A" w:rsidRDefault="00BB45D4">
      <w:pPr>
        <w:pBdr>
          <w:top w:val="nil"/>
          <w:left w:val="nil"/>
          <w:bottom w:val="nil"/>
          <w:right w:val="nil"/>
          <w:between w:val="nil"/>
        </w:pBdr>
        <w:spacing w:after="0" w:line="240" w:lineRule="auto"/>
        <w:ind w:firstLine="567"/>
        <w:jc w:val="both"/>
        <w:rPr>
          <w:rFonts w:ascii="Arial Nova Light" w:eastAsia="Arial" w:hAnsi="Arial Nova Light" w:cs="Arial"/>
          <w:b/>
          <w:color w:val="000000"/>
        </w:rPr>
      </w:pPr>
      <w:r w:rsidRPr="0063102A">
        <w:rPr>
          <w:rFonts w:ascii="Arial Nova Light" w:hAnsi="Arial Nova Light"/>
          <w:noProof/>
        </w:rPr>
        <w:lastRenderedPageBreak/>
        <w:drawing>
          <wp:anchor distT="0" distB="0" distL="114300" distR="114300" simplePos="0" relativeHeight="251660288" behindDoc="0" locked="0" layoutInCell="1" hidden="0" allowOverlap="1" wp14:anchorId="674DE49D" wp14:editId="32483673">
            <wp:simplePos x="0" y="0"/>
            <wp:positionH relativeFrom="column">
              <wp:posOffset>725805</wp:posOffset>
            </wp:positionH>
            <wp:positionV relativeFrom="paragraph">
              <wp:posOffset>160655</wp:posOffset>
            </wp:positionV>
            <wp:extent cx="371475" cy="371475"/>
            <wp:effectExtent l="0" t="0" r="0" b="0"/>
            <wp:wrapSquare wrapText="bothSides" distT="0" distB="0" distL="114300" distR="114300"/>
            <wp:docPr id="690573200" name="image4.png" descr="D:\Information\WORK\2024\LETA_2024\2024 for the conference\vertimas-gestu-kalba_ikona_juodas.png"/>
            <wp:cNvGraphicFramePr/>
            <a:graphic xmlns:a="http://schemas.openxmlformats.org/drawingml/2006/main">
              <a:graphicData uri="http://schemas.openxmlformats.org/drawingml/2006/picture">
                <pic:pic xmlns:pic="http://schemas.openxmlformats.org/drawingml/2006/picture">
                  <pic:nvPicPr>
                    <pic:cNvPr id="0" name="image4.png" descr="D:\Informacija\DARBAS\2024\LETA_2024\2024 konferencijai\vertimas-gestu-kalba_ikona_juodas.png"/>
                    <pic:cNvPicPr preferRelativeResize="0"/>
                  </pic:nvPicPr>
                  <pic:blipFill>
                    <a:blip r:embed="rId10"/>
                    <a:srcRect/>
                    <a:stretch>
                      <a:fillRect/>
                    </a:stretch>
                  </pic:blipFill>
                  <pic:spPr>
                    <a:xfrm>
                      <a:off x="0" y="0"/>
                      <a:ext cx="371475" cy="371475"/>
                    </a:xfrm>
                    <a:prstGeom prst="rect">
                      <a:avLst/>
                    </a:prstGeom>
                    <a:ln/>
                  </pic:spPr>
                </pic:pic>
              </a:graphicData>
            </a:graphic>
          </wp:anchor>
        </w:drawing>
      </w:r>
    </w:p>
    <w:p w14:paraId="00000040" w14:textId="38A42754" w:rsidR="00C735A9" w:rsidRPr="0063102A" w:rsidRDefault="00DC2AB9">
      <w:pPr>
        <w:pBdr>
          <w:top w:val="nil"/>
          <w:left w:val="nil"/>
          <w:bottom w:val="nil"/>
          <w:right w:val="nil"/>
          <w:between w:val="nil"/>
        </w:pBdr>
        <w:spacing w:after="0" w:line="240" w:lineRule="auto"/>
        <w:ind w:left="1701"/>
        <w:jc w:val="both"/>
        <w:rPr>
          <w:rFonts w:ascii="Arial Nova Light" w:eastAsia="Arial" w:hAnsi="Arial Nova Light" w:cs="Arial"/>
          <w:color w:val="000000"/>
        </w:rPr>
      </w:pPr>
      <w:r>
        <w:rPr>
          <w:rFonts w:ascii="Arial Nova Light" w:eastAsia="Arial" w:hAnsi="Arial Nova Light" w:cs="Arial"/>
          <w:color w:val="000000"/>
        </w:rPr>
        <w:t>The presentations and discussions of the first day will be translated into Lithuanian Sign Language</w:t>
      </w:r>
      <w:r>
        <w:rPr>
          <w:rFonts w:ascii="Arial Nova Light" w:eastAsia="Arial" w:hAnsi="Arial Nova Light" w:cs="Arial"/>
        </w:rPr>
        <w:t xml:space="preserve">, and the presentations </w:t>
      </w:r>
      <w:r w:rsidR="00EC5D76" w:rsidRPr="00BB45D4">
        <w:rPr>
          <w:rFonts w:ascii="Arial Nova Light" w:eastAsia="Arial" w:hAnsi="Arial Nova Light" w:cs="Arial"/>
          <w:color w:val="000000"/>
        </w:rPr>
        <w:t>of the Inclusive Education Network section  will be translated into Lithuanian Sign Language.</w:t>
      </w:r>
    </w:p>
    <w:p w14:paraId="00000041" w14:textId="77777777" w:rsidR="00C735A9" w:rsidRPr="0063102A" w:rsidRDefault="00C735A9">
      <w:pPr>
        <w:pBdr>
          <w:top w:val="nil"/>
          <w:left w:val="nil"/>
          <w:bottom w:val="nil"/>
          <w:right w:val="nil"/>
          <w:between w:val="nil"/>
        </w:pBdr>
        <w:spacing w:after="0" w:line="240" w:lineRule="auto"/>
        <w:ind w:firstLine="567"/>
        <w:jc w:val="both"/>
        <w:rPr>
          <w:rFonts w:ascii="Arial Nova Light" w:eastAsia="Arial" w:hAnsi="Arial Nova Light" w:cs="Arial"/>
          <w:b/>
          <w:color w:val="000000"/>
        </w:rPr>
      </w:pPr>
    </w:p>
    <w:p w14:paraId="00000042" w14:textId="77777777" w:rsidR="00C735A9" w:rsidRPr="0063102A" w:rsidRDefault="00C735A9">
      <w:pPr>
        <w:pBdr>
          <w:top w:val="nil"/>
          <w:left w:val="nil"/>
          <w:bottom w:val="nil"/>
          <w:right w:val="nil"/>
          <w:between w:val="nil"/>
        </w:pBdr>
        <w:spacing w:after="0" w:line="240" w:lineRule="auto"/>
        <w:ind w:firstLine="567"/>
        <w:jc w:val="both"/>
        <w:rPr>
          <w:rFonts w:ascii="Arial Nova Light" w:eastAsia="Arial" w:hAnsi="Arial Nova Light" w:cs="Arial"/>
          <w:b/>
          <w:color w:val="000000"/>
        </w:rPr>
      </w:pPr>
    </w:p>
    <w:p w14:paraId="00000043" w14:textId="77777777" w:rsidR="00C735A9" w:rsidRPr="0063102A" w:rsidRDefault="00C735A9">
      <w:pPr>
        <w:pBdr>
          <w:top w:val="nil"/>
          <w:left w:val="nil"/>
          <w:bottom w:val="nil"/>
          <w:right w:val="nil"/>
          <w:between w:val="nil"/>
        </w:pBdr>
        <w:spacing w:after="0" w:line="240" w:lineRule="auto"/>
        <w:ind w:firstLine="567"/>
        <w:jc w:val="both"/>
        <w:rPr>
          <w:rFonts w:ascii="Arial Nova Light" w:eastAsia="Arial" w:hAnsi="Arial Nova Light" w:cs="Arial"/>
          <w:b/>
          <w:color w:val="000000"/>
        </w:rPr>
      </w:pPr>
    </w:p>
    <w:p w14:paraId="00000046" w14:textId="4ABD48D5" w:rsidR="00C735A9" w:rsidRPr="00BB45D4" w:rsidRDefault="00BB45D4" w:rsidP="00BB45D4">
      <w:pPr>
        <w:spacing w:after="0" w:line="240" w:lineRule="auto"/>
        <w:jc w:val="both"/>
        <w:rPr>
          <w:rFonts w:ascii="Arial Nova Light" w:eastAsia="Arial" w:hAnsi="Arial Nova Light" w:cs="Arial"/>
          <w:b/>
          <w:color w:val="000000"/>
        </w:rPr>
      </w:pPr>
      <w:r w:rsidRPr="0063102A">
        <w:rPr>
          <w:rFonts w:ascii="Arial Nova Light" w:hAnsi="Arial Nova Light"/>
          <w:noProof/>
        </w:rPr>
        <w:drawing>
          <wp:anchor distT="0" distB="0" distL="0" distR="0" simplePos="0" relativeHeight="251661312" behindDoc="1" locked="0" layoutInCell="1" hidden="0" allowOverlap="1" wp14:anchorId="175DA455" wp14:editId="7E762073">
            <wp:simplePos x="0" y="0"/>
            <wp:positionH relativeFrom="column">
              <wp:posOffset>6647815</wp:posOffset>
            </wp:positionH>
            <wp:positionV relativeFrom="paragraph">
              <wp:posOffset>-691514</wp:posOffset>
            </wp:positionV>
            <wp:extent cx="299720" cy="2273935"/>
            <wp:effectExtent l="0" t="0" r="0" b="0"/>
            <wp:wrapNone/>
            <wp:docPr id="690573195" name="image6.png" descr="D:\Information\WORK\2024\LETA_2024\New Visual\3 linijos.png"/>
            <wp:cNvGraphicFramePr/>
            <a:graphic xmlns:a="http://schemas.openxmlformats.org/drawingml/2006/main">
              <a:graphicData uri="http://schemas.openxmlformats.org/drawingml/2006/picture">
                <pic:pic xmlns:pic="http://schemas.openxmlformats.org/drawingml/2006/picture">
                  <pic:nvPicPr>
                    <pic:cNvPr id="0" name="image6.png" descr="D:\Informacija\DARBAS\2024\LETA_2024\Naujas vizualas\3 linijos.png"/>
                    <pic:cNvPicPr preferRelativeResize="0"/>
                  </pic:nvPicPr>
                  <pic:blipFill>
                    <a:blip r:embed="rId11"/>
                    <a:srcRect/>
                    <a:stretch>
                      <a:fillRect/>
                    </a:stretch>
                  </pic:blipFill>
                  <pic:spPr>
                    <a:xfrm>
                      <a:off x="0" y="0"/>
                      <a:ext cx="299720" cy="2273935"/>
                    </a:xfrm>
                    <a:prstGeom prst="rect">
                      <a:avLst/>
                    </a:prstGeom>
                    <a:ln/>
                  </pic:spPr>
                </pic:pic>
              </a:graphicData>
            </a:graphic>
          </wp:anchor>
        </w:drawing>
      </w:r>
      <w:r w:rsidRPr="0063102A">
        <w:rPr>
          <w:rFonts w:ascii="Arial Nova Light" w:eastAsia="Arial" w:hAnsi="Arial Nova Light" w:cs="Arial"/>
          <w:b/>
          <w:color w:val="000000"/>
        </w:rPr>
        <w:t>The second day of the conference</w:t>
      </w:r>
      <w:r w:rsidRPr="0063102A">
        <w:rPr>
          <w:rFonts w:ascii="Arial Nova Light" w:eastAsia="Arial" w:hAnsi="Arial Nova Light" w:cs="Arial"/>
          <w:color w:val="000000"/>
        </w:rPr>
        <w:t xml:space="preserve"> (17 October) is dedicated to optional seminars and work in the sections of LETA networks, where </w:t>
      </w:r>
      <w:r w:rsidR="00EC5D76">
        <w:rPr>
          <w:rFonts w:ascii="Arial Nova Light" w:eastAsia="Arial" w:hAnsi="Arial Nova Light" w:cs="Arial"/>
        </w:rPr>
        <w:t xml:space="preserve">oral and poster presentations will be presented, and discussions will take place. </w:t>
      </w:r>
      <w:r w:rsidRPr="0063102A">
        <w:rPr>
          <w:rFonts w:ascii="Arial Nova Light" w:eastAsia="Arial" w:hAnsi="Arial Nova Light" w:cs="Arial"/>
          <w:color w:val="000000"/>
        </w:rPr>
        <w:t xml:space="preserve"> </w:t>
      </w:r>
      <w:r w:rsidRPr="0063102A">
        <w:rPr>
          <w:rFonts w:ascii="Arial Nova Light" w:eastAsia="Arial" w:hAnsi="Arial Nova Light" w:cs="Arial"/>
        </w:rPr>
        <w:t xml:space="preserve">At the end of the work of the sections, a final meeting will take place. </w:t>
      </w:r>
    </w:p>
    <w:p w14:paraId="00000047" w14:textId="77777777" w:rsidR="00C735A9" w:rsidRPr="0063102A" w:rsidRDefault="00C735A9">
      <w:pPr>
        <w:pBdr>
          <w:top w:val="nil"/>
          <w:left w:val="nil"/>
          <w:bottom w:val="nil"/>
          <w:right w:val="nil"/>
          <w:between w:val="nil"/>
        </w:pBdr>
        <w:spacing w:after="0" w:line="240" w:lineRule="auto"/>
        <w:ind w:firstLine="567"/>
        <w:jc w:val="both"/>
        <w:rPr>
          <w:rFonts w:ascii="Arial Nova Light" w:eastAsia="Arial" w:hAnsi="Arial Nova Light" w:cs="Arial"/>
        </w:rPr>
      </w:pPr>
    </w:p>
    <w:tbl>
      <w:tblPr>
        <w:tblStyle w:val="ad"/>
        <w:tblW w:w="9074" w:type="dxa"/>
        <w:tblInd w:w="7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0"/>
        <w:gridCol w:w="3255"/>
        <w:gridCol w:w="4259"/>
      </w:tblGrid>
      <w:tr w:rsidR="00C735A9" w:rsidRPr="0063102A" w14:paraId="55F0B459" w14:textId="77777777" w:rsidTr="0091267E">
        <w:trPr>
          <w:trHeight w:val="220"/>
        </w:trPr>
        <w:tc>
          <w:tcPr>
            <w:tcW w:w="9074" w:type="dxa"/>
            <w:gridSpan w:val="3"/>
            <w:shd w:val="clear" w:color="auto" w:fill="D0CECE"/>
          </w:tcPr>
          <w:p w14:paraId="00000048" w14:textId="4BCB234A" w:rsidR="00C735A9" w:rsidRPr="0063102A" w:rsidRDefault="00BB45D4">
            <w:pPr>
              <w:jc w:val="center"/>
              <w:rPr>
                <w:rFonts w:ascii="Arial Nova Light" w:eastAsia="Arial" w:hAnsi="Arial Nova Light" w:cs="Arial"/>
                <w:b/>
                <w:sz w:val="22"/>
                <w:szCs w:val="22"/>
              </w:rPr>
            </w:pPr>
            <w:proofErr w:type="spellStart"/>
            <w:r w:rsidRPr="0063102A">
              <w:rPr>
                <w:rFonts w:ascii="Arial Nova Light" w:eastAsia="Arial" w:hAnsi="Arial Nova Light" w:cs="Arial"/>
                <w:b/>
                <w:sz w:val="22"/>
                <w:szCs w:val="22"/>
              </w:rPr>
              <w:t>October</w:t>
            </w:r>
            <w:proofErr w:type="spellEnd"/>
            <w:r w:rsidR="002F7C87">
              <w:rPr>
                <w:rFonts w:ascii="Arial Nova Light" w:eastAsia="Arial" w:hAnsi="Arial Nova Light" w:cs="Arial"/>
                <w:b/>
                <w:sz w:val="22"/>
                <w:szCs w:val="22"/>
              </w:rPr>
              <w:t xml:space="preserve"> </w:t>
            </w:r>
            <w:r w:rsidR="002F7C87">
              <w:rPr>
                <w:rFonts w:ascii="Arial Nova Light" w:eastAsia="Arial" w:hAnsi="Arial Nova Light" w:cs="Arial"/>
                <w:b/>
                <w:sz w:val="22"/>
                <w:szCs w:val="22"/>
                <w:lang w:val="en-US"/>
              </w:rPr>
              <w:t xml:space="preserve">17, </w:t>
            </w:r>
            <w:r w:rsidRPr="0063102A">
              <w:rPr>
                <w:rFonts w:ascii="Arial Nova Light" w:eastAsia="Arial" w:hAnsi="Arial Nova Light" w:cs="Arial"/>
                <w:b/>
                <w:sz w:val="22"/>
                <w:szCs w:val="22"/>
              </w:rPr>
              <w:t xml:space="preserve"> 202</w:t>
            </w:r>
            <w:r w:rsidR="002F7C87">
              <w:rPr>
                <w:rFonts w:ascii="Arial Nova Light" w:eastAsia="Arial" w:hAnsi="Arial Nova Light" w:cs="Arial"/>
                <w:b/>
                <w:sz w:val="22"/>
                <w:szCs w:val="22"/>
              </w:rPr>
              <w:t>5</w:t>
            </w:r>
          </w:p>
          <w:p w14:paraId="00000049" w14:textId="77777777" w:rsidR="00C735A9" w:rsidRPr="0063102A" w:rsidRDefault="00C735A9">
            <w:pPr>
              <w:jc w:val="center"/>
              <w:rPr>
                <w:rFonts w:ascii="Arial Nova Light" w:eastAsia="Arial" w:hAnsi="Arial Nova Light" w:cs="Arial"/>
                <w:b/>
                <w:sz w:val="22"/>
                <w:szCs w:val="22"/>
              </w:rPr>
            </w:pPr>
          </w:p>
          <w:p w14:paraId="0000004A" w14:textId="487F71EF" w:rsidR="00C735A9" w:rsidRPr="0063102A" w:rsidRDefault="00BB45D4">
            <w:pPr>
              <w:jc w:val="center"/>
              <w:rPr>
                <w:rFonts w:ascii="Arial Nova Light" w:eastAsia="Arial" w:hAnsi="Arial Nova Light" w:cs="Arial"/>
                <w:b/>
                <w:sz w:val="22"/>
                <w:szCs w:val="22"/>
              </w:rPr>
            </w:pPr>
            <w:r w:rsidRPr="0063102A">
              <w:rPr>
                <w:rFonts w:ascii="Arial Nova Light" w:eastAsia="Arial" w:hAnsi="Arial Nova Light" w:cs="Arial"/>
                <w:b/>
                <w:sz w:val="22"/>
                <w:szCs w:val="22"/>
              </w:rPr>
              <w:t>Šiauliai Academy of Vilnius University (Vytauto str. 84, Šiauliai)</w:t>
            </w:r>
          </w:p>
          <w:p w14:paraId="0000004B" w14:textId="77777777" w:rsidR="00C735A9" w:rsidRPr="0063102A" w:rsidRDefault="00C735A9">
            <w:pPr>
              <w:jc w:val="center"/>
              <w:rPr>
                <w:rFonts w:ascii="Arial Nova Light" w:eastAsia="Arial" w:hAnsi="Arial Nova Light" w:cs="Arial"/>
                <w:b/>
                <w:sz w:val="22"/>
                <w:szCs w:val="22"/>
              </w:rPr>
            </w:pPr>
          </w:p>
        </w:tc>
      </w:tr>
      <w:tr w:rsidR="00C735A9" w:rsidRPr="0063102A" w14:paraId="58CFAC38" w14:textId="77777777" w:rsidTr="0091267E">
        <w:trPr>
          <w:trHeight w:val="220"/>
        </w:trPr>
        <w:tc>
          <w:tcPr>
            <w:tcW w:w="9074" w:type="dxa"/>
            <w:gridSpan w:val="3"/>
          </w:tcPr>
          <w:p w14:paraId="0000004E" w14:textId="72C6FB98" w:rsidR="00C735A9" w:rsidRPr="0063102A" w:rsidRDefault="00000000">
            <w:pPr>
              <w:jc w:val="center"/>
              <w:rPr>
                <w:rFonts w:ascii="Arial Nova Light" w:eastAsia="Arial" w:hAnsi="Arial Nova Light" w:cs="Arial"/>
                <w:sz w:val="22"/>
                <w:szCs w:val="22"/>
              </w:rPr>
            </w:pPr>
            <w:sdt>
              <w:sdtPr>
                <w:rPr>
                  <w:rFonts w:ascii="Arial Nova Light" w:hAnsi="Arial Nova Light"/>
                </w:rPr>
                <w:tag w:val="goog_rdk_7"/>
                <w:id w:val="478651517"/>
                <w:showingPlcHdr/>
              </w:sdtPr>
              <w:sdtEndPr>
                <w:rPr>
                  <w:b/>
                  <w:bCs/>
                </w:rPr>
              </w:sdtEndPr>
              <w:sdtContent>
                <w:r w:rsidR="0091267E" w:rsidRPr="0063102A">
                  <w:rPr>
                    <w:rFonts w:ascii="Arial Nova Light" w:hAnsi="Arial Nova Light"/>
                    <w:b/>
                    <w:bCs/>
                  </w:rPr>
                  <w:t xml:space="preserve">     </w:t>
                </w:r>
              </w:sdtContent>
            </w:sdt>
            <w:r w:rsidR="00BB45D4" w:rsidRPr="0063102A">
              <w:rPr>
                <w:rFonts w:ascii="Arial Nova Light" w:eastAsia="Arial" w:hAnsi="Arial Nova Light" w:cs="Arial"/>
                <w:b/>
                <w:bCs/>
                <w:sz w:val="22"/>
                <w:szCs w:val="22"/>
              </w:rPr>
              <w:t>Elective seminars</w:t>
            </w:r>
          </w:p>
        </w:tc>
      </w:tr>
      <w:tr w:rsidR="00C735A9" w:rsidRPr="0063102A" w14:paraId="320EC606" w14:textId="77777777" w:rsidTr="0091267E">
        <w:trPr>
          <w:trHeight w:val="1439"/>
        </w:trPr>
        <w:tc>
          <w:tcPr>
            <w:tcW w:w="1560" w:type="dxa"/>
          </w:tcPr>
          <w:p w14:paraId="00000051" w14:textId="7545BD85"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08:00–9:30 </w:t>
            </w:r>
          </w:p>
        </w:tc>
        <w:tc>
          <w:tcPr>
            <w:tcW w:w="3255" w:type="dxa"/>
          </w:tcPr>
          <w:p w14:paraId="00000052" w14:textId="0B6E5F81" w:rsidR="00C735A9" w:rsidRPr="0063102A" w:rsidRDefault="00BB45D4" w:rsidP="0091267E">
            <w:pPr>
              <w:shd w:val="clear" w:color="auto" w:fill="FFFFFF"/>
              <w:spacing w:line="276" w:lineRule="auto"/>
              <w:rPr>
                <w:rFonts w:ascii="Arial Nova Light" w:eastAsia="Arial" w:hAnsi="Arial Nova Light" w:cs="Arial"/>
                <w:b/>
                <w:color w:val="222222"/>
                <w:sz w:val="22"/>
                <w:szCs w:val="22"/>
              </w:rPr>
            </w:pPr>
            <w:r w:rsidRPr="00DC2AB9">
              <w:rPr>
                <w:rFonts w:ascii="Arial Nova Light" w:eastAsia="Arial" w:hAnsi="Arial Nova Light" w:cs="Arial"/>
                <w:color w:val="222222"/>
                <w:sz w:val="22"/>
                <w:szCs w:val="22"/>
              </w:rPr>
              <w:t>Prof. Oksana Zabolotna (Uman Pedagogical University, Ukraine)</w:t>
            </w:r>
            <w:r w:rsidRPr="00DC2AB9">
              <w:rPr>
                <w:rFonts w:ascii="Arial Nova Light" w:eastAsia="Arial" w:hAnsi="Arial Nova Light" w:cs="Arial"/>
                <w:color w:val="222222"/>
                <w:sz w:val="22"/>
                <w:szCs w:val="22"/>
              </w:rPr>
              <w:br/>
            </w:r>
            <w:r w:rsidRPr="00DC2AB9">
              <w:rPr>
                <w:rFonts w:ascii="Arial Nova Light" w:eastAsia="Arial" w:hAnsi="Arial Nova Light" w:cs="Arial"/>
                <w:b/>
                <w:color w:val="222222"/>
                <w:sz w:val="22"/>
                <w:szCs w:val="22"/>
              </w:rPr>
              <w:t xml:space="preserve">To do or not to do? </w:t>
            </w:r>
            <w:proofErr w:type="spellStart"/>
            <w:r w:rsidRPr="00DC2AB9">
              <w:rPr>
                <w:rFonts w:ascii="Arial Nova Light" w:eastAsia="Arial" w:hAnsi="Arial Nova Light" w:cs="Arial"/>
                <w:b/>
                <w:color w:val="222222"/>
                <w:sz w:val="22"/>
                <w:szCs w:val="22"/>
              </w:rPr>
              <w:t>Dilemmas</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for</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field</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research</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in</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times</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of</w:t>
            </w:r>
            <w:proofErr w:type="spellEnd"/>
            <w:r w:rsidRPr="00DC2AB9">
              <w:rPr>
                <w:rFonts w:ascii="Arial Nova Light" w:eastAsia="Arial" w:hAnsi="Arial Nova Light" w:cs="Arial"/>
                <w:b/>
                <w:color w:val="222222"/>
                <w:sz w:val="22"/>
                <w:szCs w:val="22"/>
              </w:rPr>
              <w:t xml:space="preserve"> </w:t>
            </w:r>
            <w:proofErr w:type="spellStart"/>
            <w:r w:rsidRPr="00DC2AB9">
              <w:rPr>
                <w:rFonts w:ascii="Arial Nova Light" w:eastAsia="Arial" w:hAnsi="Arial Nova Light" w:cs="Arial"/>
                <w:b/>
                <w:color w:val="222222"/>
                <w:sz w:val="22"/>
                <w:szCs w:val="22"/>
              </w:rPr>
              <w:t>crisis</w:t>
            </w:r>
            <w:proofErr w:type="spellEnd"/>
            <w:r w:rsidRPr="00DC2AB9">
              <w:rPr>
                <w:rFonts w:ascii="Arial Nova Light" w:eastAsia="Arial" w:hAnsi="Arial Nova Light" w:cs="Arial"/>
                <w:b/>
                <w:color w:val="222222"/>
                <w:sz w:val="22"/>
                <w:szCs w:val="22"/>
              </w:rPr>
              <w:t xml:space="preserve"> </w:t>
            </w:r>
            <w:r w:rsidR="002C4215" w:rsidRPr="0063102A">
              <w:rPr>
                <w:rFonts w:ascii="Arial Nova Light" w:eastAsia="Arial" w:hAnsi="Arial Nova Light" w:cs="Arial"/>
                <w:b/>
                <w:color w:val="222222"/>
                <w:sz w:val="22"/>
                <w:szCs w:val="22"/>
              </w:rPr>
              <w:br/>
            </w:r>
            <w:r w:rsidR="002C4215" w:rsidRPr="0063102A">
              <w:rPr>
                <w:rFonts w:ascii="Arial Nova Light" w:eastAsia="Arial" w:hAnsi="Arial Nova Light" w:cs="Arial"/>
                <w:b/>
                <w:bCs/>
                <w:color w:val="222222"/>
              </w:rPr>
              <w:br/>
            </w:r>
            <w:proofErr w:type="spellStart"/>
            <w:r w:rsidR="002F7C87">
              <w:rPr>
                <w:rFonts w:ascii="Arial Nova Light" w:eastAsia="Arial" w:hAnsi="Arial Nova Light" w:cs="Arial"/>
                <w:b/>
                <w:bCs/>
                <w:color w:val="222222"/>
              </w:rPr>
              <w:t>R</w:t>
            </w:r>
            <w:r w:rsidR="002C4215" w:rsidRPr="0063102A">
              <w:rPr>
                <w:rFonts w:ascii="Arial Nova Light" w:eastAsia="Arial" w:hAnsi="Arial Nova Light" w:cs="Arial"/>
                <w:b/>
                <w:bCs/>
                <w:color w:val="222222"/>
              </w:rPr>
              <w:t>oom</w:t>
            </w:r>
            <w:proofErr w:type="spellEnd"/>
            <w:r w:rsidR="002F7C87">
              <w:rPr>
                <w:rFonts w:ascii="Arial Nova Light" w:eastAsia="Arial" w:hAnsi="Arial Nova Light" w:cs="Arial"/>
                <w:b/>
                <w:bCs/>
                <w:color w:val="222222"/>
              </w:rPr>
              <w:t xml:space="preserve"> </w:t>
            </w:r>
            <w:proofErr w:type="spellStart"/>
            <w:r w:rsidR="002F7C87">
              <w:rPr>
                <w:rFonts w:ascii="Arial Nova Light" w:eastAsia="Arial" w:hAnsi="Arial Nova Light" w:cs="Arial"/>
                <w:b/>
                <w:bCs/>
                <w:color w:val="222222"/>
              </w:rPr>
              <w:t>No</w:t>
            </w:r>
            <w:proofErr w:type="spellEnd"/>
            <w:r w:rsidR="002F7C87">
              <w:rPr>
                <w:rFonts w:ascii="Arial Nova Light" w:eastAsia="Arial" w:hAnsi="Arial Nova Light" w:cs="Arial"/>
                <w:b/>
                <w:bCs/>
                <w:color w:val="222222"/>
              </w:rPr>
              <w:t xml:space="preserve">. </w:t>
            </w:r>
            <w:r w:rsidR="002C4215" w:rsidRPr="0063102A">
              <w:rPr>
                <w:rFonts w:ascii="Arial Nova Light" w:eastAsia="Arial" w:hAnsi="Arial Nova Light" w:cs="Arial"/>
                <w:b/>
                <w:bCs/>
                <w:color w:val="222222"/>
              </w:rPr>
              <w:t xml:space="preserve"> 413. </w:t>
            </w:r>
          </w:p>
          <w:p w14:paraId="00000053" w14:textId="77777777" w:rsidR="00C735A9" w:rsidRPr="0063102A" w:rsidRDefault="00C735A9">
            <w:pPr>
              <w:shd w:val="clear" w:color="auto" w:fill="FFFFFF"/>
              <w:spacing w:line="276" w:lineRule="auto"/>
              <w:jc w:val="both"/>
              <w:rPr>
                <w:rFonts w:ascii="Arial Nova Light" w:eastAsia="Arial" w:hAnsi="Arial Nova Light" w:cs="Arial"/>
                <w:color w:val="222222"/>
                <w:sz w:val="22"/>
                <w:szCs w:val="22"/>
              </w:rPr>
            </w:pPr>
          </w:p>
          <w:p w14:paraId="00000054" w14:textId="77777777" w:rsidR="00C735A9" w:rsidRPr="0063102A" w:rsidRDefault="00C735A9">
            <w:pPr>
              <w:shd w:val="clear" w:color="auto" w:fill="FFFFFF"/>
              <w:spacing w:line="276" w:lineRule="auto"/>
              <w:jc w:val="both"/>
              <w:rPr>
                <w:rFonts w:ascii="Arial Nova Light" w:eastAsia="Arial" w:hAnsi="Arial Nova Light" w:cs="Arial"/>
                <w:color w:val="222222"/>
                <w:sz w:val="22"/>
                <w:szCs w:val="22"/>
              </w:rPr>
            </w:pPr>
          </w:p>
        </w:tc>
        <w:tc>
          <w:tcPr>
            <w:tcW w:w="4259" w:type="dxa"/>
          </w:tcPr>
          <w:p w14:paraId="00000056" w14:textId="535AF5BD" w:rsidR="00C735A9" w:rsidRPr="0063102A" w:rsidRDefault="00BB45D4" w:rsidP="00B35D32">
            <w:pPr>
              <w:shd w:val="clear" w:color="auto" w:fill="FFFFFF"/>
              <w:spacing w:line="276" w:lineRule="auto"/>
              <w:rPr>
                <w:rFonts w:ascii="Arial Nova Light" w:eastAsia="Arial" w:hAnsi="Arial Nova Light" w:cs="Arial"/>
                <w:sz w:val="22"/>
                <w:szCs w:val="22"/>
              </w:rPr>
            </w:pPr>
            <w:r w:rsidRPr="00DC2AB9">
              <w:rPr>
                <w:rFonts w:ascii="Arial Nova Light" w:eastAsia="Arial" w:hAnsi="Arial Nova Light" w:cs="Arial"/>
                <w:sz w:val="22"/>
                <w:szCs w:val="22"/>
              </w:rPr>
              <w:t>Assoc. Prof. Dr. Judita Kasperiūnienė (V</w:t>
            </w:r>
            <w:r w:rsidR="002F7C87">
              <w:rPr>
                <w:rFonts w:ascii="Arial Nova Light" w:eastAsia="Arial" w:hAnsi="Arial Nova Light" w:cs="Arial"/>
                <w:sz w:val="22"/>
                <w:szCs w:val="22"/>
              </w:rPr>
              <w:t>D</w:t>
            </w:r>
            <w:r w:rsidRPr="00DC2AB9">
              <w:rPr>
                <w:rFonts w:ascii="Arial Nova Light" w:eastAsia="Arial" w:hAnsi="Arial Nova Light" w:cs="Arial"/>
                <w:sz w:val="22"/>
                <w:szCs w:val="22"/>
              </w:rPr>
              <w:t xml:space="preserve">U) </w:t>
            </w:r>
            <w:r w:rsidRPr="00DC2AB9">
              <w:rPr>
                <w:rFonts w:ascii="Arial Nova Light" w:eastAsia="Arial" w:hAnsi="Arial Nova Light" w:cs="Arial"/>
                <w:sz w:val="22"/>
                <w:szCs w:val="22"/>
              </w:rPr>
              <w:br/>
            </w:r>
            <w:r w:rsidR="0091267E" w:rsidRPr="00DC2AB9">
              <w:rPr>
                <w:rFonts w:ascii="Arial Nova Light" w:eastAsia="Arial" w:hAnsi="Arial Nova Light" w:cs="Arial"/>
                <w:sz w:val="22"/>
                <w:szCs w:val="22"/>
              </w:rPr>
              <w:t>Prof. Dr. Natalija Mažeikienė (V</w:t>
            </w:r>
            <w:r w:rsidR="002F7C87">
              <w:rPr>
                <w:rFonts w:ascii="Arial Nova Light" w:eastAsia="Arial" w:hAnsi="Arial Nova Light" w:cs="Arial"/>
                <w:sz w:val="22"/>
                <w:szCs w:val="22"/>
              </w:rPr>
              <w:t>D</w:t>
            </w:r>
            <w:r w:rsidR="0091267E" w:rsidRPr="00DC2AB9">
              <w:rPr>
                <w:rFonts w:ascii="Arial Nova Light" w:eastAsia="Arial" w:hAnsi="Arial Nova Light" w:cs="Arial"/>
                <w:sz w:val="22"/>
                <w:szCs w:val="22"/>
              </w:rPr>
              <w:t xml:space="preserve">U) </w:t>
            </w:r>
            <w:r w:rsidRPr="0063102A">
              <w:rPr>
                <w:rFonts w:ascii="Arial Nova Light" w:eastAsia="Arial" w:hAnsi="Arial Nova Light" w:cs="Arial"/>
                <w:sz w:val="22"/>
                <w:szCs w:val="22"/>
              </w:rPr>
              <w:br/>
            </w:r>
            <w:proofErr w:type="spellStart"/>
            <w:r w:rsidRPr="00DC2AB9">
              <w:rPr>
                <w:rFonts w:ascii="Arial Nova Light" w:eastAsia="Arial" w:hAnsi="Arial Nova Light" w:cs="Arial"/>
                <w:b/>
                <w:sz w:val="22"/>
                <w:szCs w:val="22"/>
              </w:rPr>
              <w:t>Generative</w:t>
            </w:r>
            <w:proofErr w:type="spellEnd"/>
            <w:r w:rsidRPr="00DC2AB9">
              <w:rPr>
                <w:rFonts w:ascii="Arial Nova Light" w:eastAsia="Arial" w:hAnsi="Arial Nova Light" w:cs="Arial"/>
                <w:b/>
                <w:sz w:val="22"/>
                <w:szCs w:val="22"/>
              </w:rPr>
              <w:t xml:space="preserve"> AI </w:t>
            </w:r>
            <w:proofErr w:type="spellStart"/>
            <w:r w:rsidRPr="00DC2AB9">
              <w:rPr>
                <w:rFonts w:ascii="Arial Nova Light" w:eastAsia="Arial" w:hAnsi="Arial Nova Light" w:cs="Arial"/>
                <w:b/>
                <w:sz w:val="22"/>
                <w:szCs w:val="22"/>
              </w:rPr>
              <w:t>in</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qualitative</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research</w:t>
            </w:r>
            <w:proofErr w:type="spellEnd"/>
            <w:r w:rsidRPr="00DC2AB9">
              <w:rPr>
                <w:rFonts w:ascii="Arial Nova Light" w:eastAsia="Arial" w:hAnsi="Arial Nova Light" w:cs="Arial"/>
                <w:b/>
                <w:sz w:val="22"/>
                <w:szCs w:val="22"/>
              </w:rPr>
              <w:t xml:space="preserve"> – </w:t>
            </w:r>
            <w:proofErr w:type="spellStart"/>
            <w:r w:rsidRPr="00DC2AB9">
              <w:rPr>
                <w:rFonts w:ascii="Arial Nova Light" w:eastAsia="Arial" w:hAnsi="Arial Nova Light" w:cs="Arial"/>
                <w:b/>
                <w:sz w:val="22"/>
                <w:szCs w:val="22"/>
              </w:rPr>
              <w:t>what</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is</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the</w:t>
            </w:r>
            <w:proofErr w:type="spellEnd"/>
            <w:r w:rsidRPr="00DC2AB9">
              <w:rPr>
                <w:rFonts w:ascii="Arial Nova Light" w:eastAsia="Arial" w:hAnsi="Arial Nova Light" w:cs="Arial"/>
                <w:b/>
                <w:sz w:val="22"/>
                <w:szCs w:val="22"/>
              </w:rPr>
              <w:t xml:space="preserve"> role </w:t>
            </w:r>
            <w:proofErr w:type="spellStart"/>
            <w:r w:rsidRPr="00DC2AB9">
              <w:rPr>
                <w:rFonts w:ascii="Arial Nova Light" w:eastAsia="Arial" w:hAnsi="Arial Nova Light" w:cs="Arial"/>
                <w:b/>
                <w:sz w:val="22"/>
                <w:szCs w:val="22"/>
              </w:rPr>
              <w:t>of</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the</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machine</w:t>
            </w:r>
            <w:proofErr w:type="spellEnd"/>
            <w:r w:rsidRPr="00DC2AB9">
              <w:rPr>
                <w:rFonts w:ascii="Arial Nova Light" w:eastAsia="Arial" w:hAnsi="Arial Nova Light" w:cs="Arial"/>
                <w:b/>
                <w:sz w:val="22"/>
                <w:szCs w:val="22"/>
              </w:rPr>
              <w:t xml:space="preserve"> </w:t>
            </w:r>
            <w:proofErr w:type="spellStart"/>
            <w:r w:rsidRPr="00DC2AB9">
              <w:rPr>
                <w:rFonts w:ascii="Arial Nova Light" w:eastAsia="Arial" w:hAnsi="Arial Nova Light" w:cs="Arial"/>
                <w:b/>
                <w:sz w:val="22"/>
                <w:szCs w:val="22"/>
              </w:rPr>
              <w:t>next</w:t>
            </w:r>
            <w:proofErr w:type="spellEnd"/>
            <w:r w:rsidRPr="00DC2AB9">
              <w:rPr>
                <w:rFonts w:ascii="Arial Nova Light" w:eastAsia="Arial" w:hAnsi="Arial Nova Light" w:cs="Arial"/>
                <w:b/>
                <w:sz w:val="22"/>
                <w:szCs w:val="22"/>
              </w:rPr>
              <w:t xml:space="preserve"> to </w:t>
            </w:r>
            <w:proofErr w:type="spellStart"/>
            <w:r w:rsidRPr="00DC2AB9">
              <w:rPr>
                <w:rFonts w:ascii="Arial Nova Light" w:eastAsia="Arial" w:hAnsi="Arial Nova Light" w:cs="Arial"/>
                <w:b/>
                <w:sz w:val="22"/>
                <w:szCs w:val="22"/>
              </w:rPr>
              <w:t>researchers</w:t>
            </w:r>
            <w:proofErr w:type="spellEnd"/>
            <w:r w:rsidRPr="00DC2AB9">
              <w:rPr>
                <w:rFonts w:ascii="Arial Nova Light" w:eastAsia="Arial" w:hAnsi="Arial Nova Light" w:cs="Arial"/>
                <w:b/>
                <w:sz w:val="22"/>
                <w:szCs w:val="22"/>
              </w:rPr>
              <w:t>?</w:t>
            </w:r>
            <w:r w:rsidR="002C4215" w:rsidRPr="0063102A">
              <w:rPr>
                <w:rFonts w:ascii="Arial Nova Light" w:eastAsia="Arial" w:hAnsi="Arial Nova Light" w:cs="Arial"/>
                <w:bCs/>
                <w:sz w:val="22"/>
                <w:szCs w:val="22"/>
              </w:rPr>
              <w:br/>
            </w:r>
            <w:r w:rsidR="00DC2AB9">
              <w:rPr>
                <w:rFonts w:ascii="Arial Nova Light" w:eastAsia="Arial" w:hAnsi="Arial Nova Light" w:cs="Arial"/>
                <w:b/>
                <w:bCs/>
                <w:color w:val="222222"/>
              </w:rPr>
              <w:br/>
            </w:r>
            <w:proofErr w:type="spellStart"/>
            <w:r w:rsidR="002F7C87">
              <w:rPr>
                <w:rFonts w:ascii="Arial Nova Light" w:eastAsia="Arial" w:hAnsi="Arial Nova Light" w:cs="Arial"/>
                <w:b/>
                <w:bCs/>
                <w:color w:val="222222"/>
              </w:rPr>
              <w:t>Room</w:t>
            </w:r>
            <w:proofErr w:type="spellEnd"/>
            <w:r w:rsidR="002F7C87">
              <w:rPr>
                <w:rFonts w:ascii="Arial Nova Light" w:eastAsia="Arial" w:hAnsi="Arial Nova Light" w:cs="Arial"/>
                <w:b/>
                <w:bCs/>
                <w:color w:val="222222"/>
              </w:rPr>
              <w:t xml:space="preserve"> </w:t>
            </w:r>
            <w:proofErr w:type="spellStart"/>
            <w:r w:rsidR="002F7C87">
              <w:rPr>
                <w:rFonts w:ascii="Arial Nova Light" w:eastAsia="Arial" w:hAnsi="Arial Nova Light" w:cs="Arial"/>
                <w:b/>
                <w:bCs/>
                <w:color w:val="222222"/>
              </w:rPr>
              <w:t>No</w:t>
            </w:r>
            <w:proofErr w:type="spellEnd"/>
            <w:r w:rsidR="002F7C87">
              <w:rPr>
                <w:rFonts w:ascii="Arial Nova Light" w:eastAsia="Arial" w:hAnsi="Arial Nova Light" w:cs="Arial"/>
                <w:b/>
                <w:bCs/>
                <w:color w:val="222222"/>
              </w:rPr>
              <w:t xml:space="preserve">. </w:t>
            </w:r>
            <w:r w:rsidR="002C4215" w:rsidRPr="0063102A">
              <w:rPr>
                <w:rFonts w:ascii="Arial Nova Light" w:eastAsia="Arial" w:hAnsi="Arial Nova Light" w:cs="Arial"/>
                <w:b/>
                <w:bCs/>
                <w:color w:val="222222"/>
              </w:rPr>
              <w:t xml:space="preserve">205 </w:t>
            </w:r>
          </w:p>
        </w:tc>
      </w:tr>
      <w:tr w:rsidR="00C735A9" w:rsidRPr="0063102A" w14:paraId="665FC980" w14:textId="77777777" w:rsidTr="0091267E">
        <w:trPr>
          <w:trHeight w:val="220"/>
        </w:trPr>
        <w:tc>
          <w:tcPr>
            <w:tcW w:w="1560" w:type="dxa"/>
          </w:tcPr>
          <w:p w14:paraId="0000005A" w14:textId="1BA16DC4"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09:35–12:30</w:t>
            </w:r>
          </w:p>
        </w:tc>
        <w:tc>
          <w:tcPr>
            <w:tcW w:w="7514" w:type="dxa"/>
            <w:gridSpan w:val="2"/>
          </w:tcPr>
          <w:p w14:paraId="0000005B" w14:textId="18696234" w:rsidR="00C735A9" w:rsidRPr="0063102A" w:rsidRDefault="00DC2AB9">
            <w:pPr>
              <w:rPr>
                <w:rFonts w:ascii="Arial Nova Light" w:eastAsia="Arial" w:hAnsi="Arial Nova Light" w:cs="Arial"/>
                <w:b/>
                <w:sz w:val="22"/>
                <w:szCs w:val="22"/>
              </w:rPr>
            </w:pPr>
            <w:r>
              <w:rPr>
                <w:rFonts w:ascii="Arial Nova Light" w:eastAsia="Arial" w:hAnsi="Arial Nova Light" w:cs="Arial"/>
                <w:sz w:val="22"/>
                <w:szCs w:val="22"/>
              </w:rPr>
              <w:t xml:space="preserve">Oral and poster presentations in sections </w:t>
            </w:r>
          </w:p>
        </w:tc>
      </w:tr>
      <w:tr w:rsidR="00C735A9" w:rsidRPr="0063102A" w14:paraId="03C216A2" w14:textId="77777777" w:rsidTr="0091267E">
        <w:trPr>
          <w:trHeight w:val="220"/>
        </w:trPr>
        <w:tc>
          <w:tcPr>
            <w:tcW w:w="1560" w:type="dxa"/>
            <w:shd w:val="clear" w:color="auto" w:fill="D9D9D9"/>
          </w:tcPr>
          <w:p w14:paraId="0000005D" w14:textId="69D48992" w:rsidR="00C735A9" w:rsidRPr="0063102A" w:rsidRDefault="00BB45D4">
            <w:pPr>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12.30–13:00</w:t>
            </w:r>
          </w:p>
        </w:tc>
        <w:tc>
          <w:tcPr>
            <w:tcW w:w="7514" w:type="dxa"/>
            <w:gridSpan w:val="2"/>
            <w:shd w:val="clear" w:color="auto" w:fill="D9D9D9"/>
          </w:tcPr>
          <w:p w14:paraId="0000005E" w14:textId="58ED9C6B" w:rsidR="00C735A9" w:rsidRPr="0063102A" w:rsidRDefault="00331FB8">
            <w:pPr>
              <w:rPr>
                <w:rFonts w:ascii="Arial Nova Light" w:eastAsia="Arial" w:hAnsi="Arial Nova Light" w:cs="Arial"/>
                <w:color w:val="000000"/>
                <w:sz w:val="22"/>
                <w:szCs w:val="22"/>
              </w:rPr>
            </w:pPr>
            <w:r w:rsidRPr="0063102A">
              <w:rPr>
                <w:rFonts w:ascii="Arial Nova Light" w:eastAsia="Arial" w:hAnsi="Arial Nova Light" w:cs="Arial"/>
                <w:sz w:val="22"/>
                <w:szCs w:val="22"/>
              </w:rPr>
              <w:t>Lunch break</w:t>
            </w:r>
          </w:p>
        </w:tc>
      </w:tr>
      <w:tr w:rsidR="00C735A9" w:rsidRPr="0063102A" w14:paraId="47EB043E" w14:textId="77777777" w:rsidTr="0091267E">
        <w:trPr>
          <w:trHeight w:val="220"/>
        </w:trPr>
        <w:tc>
          <w:tcPr>
            <w:tcW w:w="1560" w:type="dxa"/>
          </w:tcPr>
          <w:p w14:paraId="00000060" w14:textId="77777777" w:rsidR="00C735A9" w:rsidRPr="0063102A" w:rsidRDefault="00C735A9">
            <w:pPr>
              <w:rPr>
                <w:rFonts w:ascii="Arial Nova Light" w:eastAsia="Arial" w:hAnsi="Arial Nova Light" w:cs="Arial"/>
                <w:sz w:val="22"/>
                <w:szCs w:val="22"/>
              </w:rPr>
            </w:pPr>
          </w:p>
        </w:tc>
        <w:tc>
          <w:tcPr>
            <w:tcW w:w="7514" w:type="dxa"/>
            <w:gridSpan w:val="2"/>
          </w:tcPr>
          <w:p w14:paraId="00000061" w14:textId="22B45422" w:rsidR="00C735A9" w:rsidRPr="0063102A" w:rsidRDefault="00BB45D4">
            <w:pPr>
              <w:jc w:val="center"/>
              <w:rPr>
                <w:rFonts w:ascii="Arial Nova Light" w:eastAsia="Arial" w:hAnsi="Arial Nova Light" w:cs="Arial"/>
                <w:sz w:val="22"/>
                <w:szCs w:val="22"/>
              </w:rPr>
            </w:pPr>
            <w:r w:rsidRPr="0063102A">
              <w:rPr>
                <w:rFonts w:ascii="Arial Nova Light" w:eastAsia="Arial" w:hAnsi="Arial Nova Light" w:cs="Arial"/>
                <w:b/>
                <w:sz w:val="22"/>
                <w:szCs w:val="22"/>
              </w:rPr>
              <w:t xml:space="preserve">Final sitting </w:t>
            </w:r>
          </w:p>
        </w:tc>
      </w:tr>
      <w:tr w:rsidR="00C735A9" w:rsidRPr="0063102A" w14:paraId="1E0E8BA1" w14:textId="77777777" w:rsidTr="0091267E">
        <w:trPr>
          <w:trHeight w:val="220"/>
        </w:trPr>
        <w:tc>
          <w:tcPr>
            <w:tcW w:w="1560" w:type="dxa"/>
          </w:tcPr>
          <w:p w14:paraId="00000063" w14:textId="274FDD6D"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13.00–13:40</w:t>
            </w:r>
          </w:p>
        </w:tc>
        <w:tc>
          <w:tcPr>
            <w:tcW w:w="7514" w:type="dxa"/>
            <w:gridSpan w:val="2"/>
          </w:tcPr>
          <w:p w14:paraId="00000064" w14:textId="77777777" w:rsidR="00C735A9" w:rsidRPr="0063102A" w:rsidRDefault="00BB45D4">
            <w:pPr>
              <w:rPr>
                <w:rFonts w:ascii="Arial Nova Light" w:eastAsia="Arial" w:hAnsi="Arial Nova Light" w:cs="Arial"/>
                <w:sz w:val="22"/>
                <w:szCs w:val="22"/>
              </w:rPr>
            </w:pPr>
            <w:r w:rsidRPr="0063102A">
              <w:rPr>
                <w:rFonts w:ascii="Arial Nova Light" w:eastAsia="Arial" w:hAnsi="Arial Nova Light" w:cs="Arial"/>
                <w:sz w:val="22"/>
                <w:szCs w:val="22"/>
              </w:rPr>
              <w:t xml:space="preserve">Final discussion, summary of the conference  </w:t>
            </w:r>
          </w:p>
        </w:tc>
      </w:tr>
      <w:tr w:rsidR="00C735A9" w:rsidRPr="0063102A" w14:paraId="2F0F4F72" w14:textId="77777777" w:rsidTr="0091267E">
        <w:trPr>
          <w:trHeight w:val="220"/>
        </w:trPr>
        <w:tc>
          <w:tcPr>
            <w:tcW w:w="1560" w:type="dxa"/>
            <w:shd w:val="clear" w:color="auto" w:fill="D9D9D9"/>
          </w:tcPr>
          <w:p w14:paraId="00000066" w14:textId="77777777" w:rsidR="00C735A9" w:rsidRPr="0063102A" w:rsidRDefault="00C735A9">
            <w:pPr>
              <w:rPr>
                <w:rFonts w:ascii="Arial Nova Light" w:eastAsia="Arial" w:hAnsi="Arial Nova Light" w:cs="Arial"/>
                <w:sz w:val="22"/>
                <w:szCs w:val="22"/>
              </w:rPr>
            </w:pPr>
          </w:p>
        </w:tc>
        <w:tc>
          <w:tcPr>
            <w:tcW w:w="7514" w:type="dxa"/>
            <w:gridSpan w:val="2"/>
            <w:shd w:val="clear" w:color="auto" w:fill="D9D9D9"/>
          </w:tcPr>
          <w:p w14:paraId="00000067" w14:textId="77777777" w:rsidR="00C735A9" w:rsidRPr="0063102A" w:rsidRDefault="00C735A9">
            <w:pPr>
              <w:rPr>
                <w:rFonts w:ascii="Arial Nova Light" w:eastAsia="Arial" w:hAnsi="Arial Nova Light" w:cs="Arial"/>
                <w:sz w:val="22"/>
                <w:szCs w:val="22"/>
              </w:rPr>
            </w:pPr>
          </w:p>
        </w:tc>
      </w:tr>
      <w:tr w:rsidR="00C735A9" w:rsidRPr="0063102A" w14:paraId="7967857A" w14:textId="77777777" w:rsidTr="0091267E">
        <w:trPr>
          <w:trHeight w:val="240"/>
        </w:trPr>
        <w:tc>
          <w:tcPr>
            <w:tcW w:w="9074" w:type="dxa"/>
            <w:gridSpan w:val="3"/>
          </w:tcPr>
          <w:p w14:paraId="00000069" w14:textId="77777777" w:rsidR="00C735A9" w:rsidRPr="0063102A" w:rsidRDefault="00C735A9">
            <w:pPr>
              <w:jc w:val="center"/>
              <w:rPr>
                <w:rFonts w:ascii="Arial Nova Light" w:eastAsia="Arial" w:hAnsi="Arial Nova Light" w:cs="Arial"/>
                <w:sz w:val="22"/>
                <w:szCs w:val="22"/>
              </w:rPr>
            </w:pPr>
          </w:p>
        </w:tc>
      </w:tr>
      <w:tr w:rsidR="00C735A9" w:rsidRPr="0063102A" w14:paraId="13789AF3" w14:textId="77777777" w:rsidTr="0091267E">
        <w:trPr>
          <w:trHeight w:val="240"/>
        </w:trPr>
        <w:tc>
          <w:tcPr>
            <w:tcW w:w="9074" w:type="dxa"/>
            <w:gridSpan w:val="3"/>
          </w:tcPr>
          <w:p w14:paraId="0000006C" w14:textId="77777777" w:rsidR="00C735A9" w:rsidRPr="0063102A" w:rsidRDefault="00C735A9">
            <w:pPr>
              <w:jc w:val="center"/>
              <w:rPr>
                <w:rFonts w:ascii="Arial Nova Light" w:eastAsia="Arial" w:hAnsi="Arial Nova Light" w:cs="Arial"/>
                <w:sz w:val="22"/>
                <w:szCs w:val="22"/>
              </w:rPr>
            </w:pPr>
          </w:p>
        </w:tc>
      </w:tr>
      <w:tr w:rsidR="00C735A9" w:rsidRPr="0063102A" w14:paraId="14DD190C" w14:textId="77777777" w:rsidTr="0091267E">
        <w:trPr>
          <w:trHeight w:val="220"/>
        </w:trPr>
        <w:tc>
          <w:tcPr>
            <w:tcW w:w="1560" w:type="dxa"/>
          </w:tcPr>
          <w:p w14:paraId="0000006F" w14:textId="77777777" w:rsidR="00C735A9" w:rsidRPr="0063102A" w:rsidRDefault="00C735A9">
            <w:pPr>
              <w:rPr>
                <w:rFonts w:ascii="Arial Nova Light" w:eastAsia="Arial" w:hAnsi="Arial Nova Light" w:cs="Arial"/>
                <w:sz w:val="22"/>
                <w:szCs w:val="22"/>
              </w:rPr>
            </w:pPr>
          </w:p>
        </w:tc>
        <w:tc>
          <w:tcPr>
            <w:tcW w:w="7514" w:type="dxa"/>
            <w:gridSpan w:val="2"/>
          </w:tcPr>
          <w:p w14:paraId="00000070" w14:textId="77777777" w:rsidR="00C735A9" w:rsidRPr="0063102A" w:rsidRDefault="00C735A9">
            <w:pPr>
              <w:rPr>
                <w:rFonts w:ascii="Arial Nova Light" w:eastAsia="Arial" w:hAnsi="Arial Nova Light" w:cs="Arial"/>
                <w:sz w:val="22"/>
                <w:szCs w:val="22"/>
              </w:rPr>
            </w:pPr>
          </w:p>
        </w:tc>
      </w:tr>
    </w:tbl>
    <w:p w14:paraId="00000072" w14:textId="77777777" w:rsidR="00C735A9" w:rsidRPr="0063102A" w:rsidRDefault="00C735A9">
      <w:pPr>
        <w:spacing w:after="0" w:line="240" w:lineRule="auto"/>
        <w:jc w:val="center"/>
        <w:rPr>
          <w:rFonts w:ascii="Arial Nova Light" w:eastAsia="Arial" w:hAnsi="Arial Nova Light" w:cs="Arial"/>
          <w:b/>
        </w:rPr>
      </w:pPr>
    </w:p>
    <w:p w14:paraId="018D928A" w14:textId="15EC8DBA" w:rsidR="0091267E" w:rsidRPr="0063102A" w:rsidRDefault="0091267E">
      <w:pPr>
        <w:shd w:val="clear" w:color="auto" w:fill="FFFFFF"/>
        <w:spacing w:after="0" w:line="276" w:lineRule="auto"/>
        <w:jc w:val="both"/>
        <w:rPr>
          <w:rFonts w:ascii="Arial Nova Light" w:eastAsia="Arial" w:hAnsi="Arial Nova Light" w:cs="Arial"/>
          <w:b/>
          <w:color w:val="222222"/>
        </w:rPr>
      </w:pPr>
      <w:r w:rsidRPr="0063102A">
        <w:rPr>
          <w:rFonts w:ascii="Arial Nova Light" w:eastAsia="Arial" w:hAnsi="Arial Nova Light" w:cs="Arial"/>
          <w:b/>
          <w:color w:val="222222"/>
        </w:rPr>
        <w:br/>
        <w:t xml:space="preserve">Description of the elective seminars </w:t>
      </w:r>
    </w:p>
    <w:p w14:paraId="00000073" w14:textId="4ECF7457" w:rsidR="00C735A9" w:rsidRPr="0063102A" w:rsidRDefault="00BB45D4">
      <w:pPr>
        <w:shd w:val="clear" w:color="auto" w:fill="FFFFFF"/>
        <w:spacing w:after="0" w:line="276" w:lineRule="auto"/>
        <w:jc w:val="both"/>
        <w:rPr>
          <w:rFonts w:ascii="Arial Nova Light" w:eastAsia="Arial" w:hAnsi="Arial Nova Light" w:cs="Arial"/>
          <w:b/>
          <w:color w:val="222222"/>
        </w:rPr>
      </w:pPr>
      <w:r w:rsidRPr="0063102A">
        <w:rPr>
          <w:rFonts w:ascii="Arial Nova Light" w:eastAsia="Arial" w:hAnsi="Arial Nova Light" w:cs="Arial"/>
          <w:b/>
          <w:color w:val="222222"/>
        </w:rPr>
        <w:br/>
        <w:t xml:space="preserve">Oksana Zabolotna.  To do or not to do? Dilemmas for field research in times of crisis </w:t>
      </w:r>
    </w:p>
    <w:p w14:paraId="00000074" w14:textId="6569DE9E" w:rsidR="00C735A9" w:rsidRPr="0063102A" w:rsidRDefault="00331FB8">
      <w:pPr>
        <w:shd w:val="clear" w:color="auto" w:fill="FFFFFF"/>
        <w:spacing w:after="0" w:line="276" w:lineRule="auto"/>
        <w:jc w:val="both"/>
        <w:rPr>
          <w:rFonts w:ascii="Arial Nova Light" w:eastAsia="Arial" w:hAnsi="Arial Nova Light" w:cs="Arial"/>
          <w:color w:val="222222"/>
        </w:rPr>
      </w:pPr>
      <w:r w:rsidRPr="0063102A">
        <w:rPr>
          <w:rFonts w:ascii="Arial Nova Light" w:eastAsia="Arial" w:hAnsi="Arial Nova Light" w:cs="Arial"/>
          <w:color w:val="222222"/>
        </w:rPr>
        <w:t xml:space="preserve">The workshop will explore the challenges of conducting field research in a country affected by war, conflict or forced displacement. Through the prism of the experience of real researchers, participants will learn how extreme circumstances affect research quality, data collection, and ethical considerations. During the workshop, participants will get to know a unique perspective as they will participate in a "diary of the life of a researcher" based on the real-life diaries of four researchers who evaluated the educational intervention program "Don't Wait to </w:t>
      </w:r>
      <w:proofErr w:type="spellStart"/>
      <w:r w:rsidRPr="0063102A">
        <w:rPr>
          <w:rFonts w:ascii="Arial Nova Light" w:eastAsia="Arial" w:hAnsi="Arial Nova Light" w:cs="Arial"/>
          <w:color w:val="222222"/>
        </w:rPr>
        <w:t>Learn</w:t>
      </w:r>
      <w:proofErr w:type="spellEnd"/>
      <w:r w:rsidRPr="0063102A">
        <w:rPr>
          <w:rFonts w:ascii="Arial Nova Light" w:eastAsia="Arial" w:hAnsi="Arial Nova Light" w:cs="Arial"/>
          <w:color w:val="222222"/>
        </w:rPr>
        <w:t>" (</w:t>
      </w:r>
      <w:proofErr w:type="spellStart"/>
      <w:r w:rsidRPr="0063102A">
        <w:rPr>
          <w:rFonts w:ascii="Arial Nova Light" w:eastAsia="Arial" w:hAnsi="Arial Nova Light" w:cs="Arial"/>
          <w:color w:val="222222"/>
        </w:rPr>
        <w:t>War</w:t>
      </w:r>
      <w:proofErr w:type="spellEnd"/>
      <w:r w:rsidRPr="0063102A">
        <w:rPr>
          <w:rFonts w:ascii="Arial Nova Light" w:eastAsia="Arial" w:hAnsi="Arial Nova Light" w:cs="Arial"/>
          <w:color w:val="222222"/>
        </w:rPr>
        <w:t xml:space="preserve"> </w:t>
      </w:r>
      <w:proofErr w:type="spellStart"/>
      <w:r w:rsidRPr="0063102A">
        <w:rPr>
          <w:rFonts w:ascii="Arial Nova Light" w:eastAsia="Arial" w:hAnsi="Arial Nova Light" w:cs="Arial"/>
          <w:color w:val="222222"/>
        </w:rPr>
        <w:t>Child</w:t>
      </w:r>
      <w:proofErr w:type="spellEnd"/>
      <w:r w:rsidRPr="0063102A">
        <w:rPr>
          <w:rFonts w:ascii="Arial Nova Light" w:eastAsia="Arial" w:hAnsi="Arial Nova Light" w:cs="Arial"/>
          <w:color w:val="222222"/>
        </w:rPr>
        <w:t xml:space="preserve"> </w:t>
      </w:r>
      <w:proofErr w:type="spellStart"/>
      <w:r w:rsidRPr="0063102A">
        <w:rPr>
          <w:rFonts w:ascii="Arial Nova Light" w:eastAsia="Arial" w:hAnsi="Arial Nova Light" w:cs="Arial"/>
          <w:color w:val="222222"/>
        </w:rPr>
        <w:t>Alliance</w:t>
      </w:r>
      <w:proofErr w:type="spellEnd"/>
      <w:r w:rsidR="00E35194" w:rsidRPr="0063102A">
        <w:rPr>
          <w:rFonts w:ascii="Arial Nova Light" w:eastAsia="Arial" w:hAnsi="Arial Nova Light" w:cs="Arial"/>
          <w:color w:val="222222"/>
        </w:rPr>
        <w:t xml:space="preserve">) </w:t>
      </w:r>
      <w:proofErr w:type="spellStart"/>
      <w:r w:rsidR="00E35194" w:rsidRPr="0063102A">
        <w:rPr>
          <w:rFonts w:ascii="Arial Nova Light" w:eastAsia="Arial" w:hAnsi="Arial Nova Light" w:cs="Arial"/>
          <w:color w:val="222222"/>
        </w:rPr>
        <w:t>in</w:t>
      </w:r>
      <w:proofErr w:type="spellEnd"/>
      <w:r w:rsidR="00E35194" w:rsidRPr="0063102A">
        <w:rPr>
          <w:rFonts w:ascii="Arial Nova Light" w:eastAsia="Arial" w:hAnsi="Arial Nova Light" w:cs="Arial"/>
          <w:color w:val="222222"/>
        </w:rPr>
        <w:t xml:space="preserve"> </w:t>
      </w:r>
      <w:proofErr w:type="spellStart"/>
      <w:r w:rsidR="00E35194" w:rsidRPr="0063102A">
        <w:rPr>
          <w:rFonts w:ascii="Arial Nova Light" w:eastAsia="Arial" w:hAnsi="Arial Nova Light" w:cs="Arial"/>
          <w:color w:val="222222"/>
        </w:rPr>
        <w:t>Ukraine</w:t>
      </w:r>
      <w:proofErr w:type="spellEnd"/>
      <w:r w:rsidR="00E35194" w:rsidRPr="0063102A">
        <w:rPr>
          <w:rFonts w:ascii="Arial Nova Light" w:eastAsia="Arial" w:hAnsi="Arial Nova Light" w:cs="Arial"/>
          <w:color w:val="222222"/>
        </w:rPr>
        <w:t>. The main idea is to emphasize the resilience of researchers, the adaptation strategies needed in crisis conditions, and the ethical dilemmas that arise.</w:t>
      </w:r>
    </w:p>
    <w:p w14:paraId="00000075" w14:textId="77777777" w:rsidR="00C735A9" w:rsidRPr="0063102A" w:rsidRDefault="00C735A9">
      <w:pPr>
        <w:pBdr>
          <w:top w:val="nil"/>
          <w:left w:val="nil"/>
          <w:bottom w:val="nil"/>
          <w:right w:val="nil"/>
          <w:between w:val="nil"/>
        </w:pBdr>
        <w:spacing w:after="0" w:line="240" w:lineRule="auto"/>
        <w:jc w:val="both"/>
        <w:rPr>
          <w:rFonts w:ascii="Arial Nova Light" w:eastAsia="Arial" w:hAnsi="Arial Nova Light" w:cs="Arial"/>
          <w:b/>
        </w:rPr>
      </w:pPr>
    </w:p>
    <w:p w14:paraId="787BB125" w14:textId="77777777" w:rsidR="001E1718" w:rsidRPr="0063102A" w:rsidRDefault="001E1718">
      <w:pPr>
        <w:pBdr>
          <w:top w:val="nil"/>
          <w:left w:val="nil"/>
          <w:bottom w:val="nil"/>
          <w:right w:val="nil"/>
          <w:between w:val="nil"/>
        </w:pBdr>
        <w:spacing w:after="0" w:line="240" w:lineRule="auto"/>
        <w:jc w:val="both"/>
        <w:rPr>
          <w:rFonts w:ascii="Arial Nova Light" w:eastAsia="Arial" w:hAnsi="Arial Nova Light" w:cs="Arial"/>
          <w:b/>
        </w:rPr>
      </w:pPr>
    </w:p>
    <w:p w14:paraId="29551A74" w14:textId="77777777" w:rsidR="001E1718" w:rsidRPr="0063102A" w:rsidRDefault="001E1718">
      <w:pPr>
        <w:pBdr>
          <w:top w:val="nil"/>
          <w:left w:val="nil"/>
          <w:bottom w:val="nil"/>
          <w:right w:val="nil"/>
          <w:between w:val="nil"/>
        </w:pBdr>
        <w:spacing w:after="0" w:line="240" w:lineRule="auto"/>
        <w:jc w:val="both"/>
        <w:rPr>
          <w:rFonts w:ascii="Arial Nova Light" w:eastAsia="Arial" w:hAnsi="Arial Nova Light" w:cs="Arial"/>
          <w:b/>
        </w:rPr>
      </w:pPr>
    </w:p>
    <w:p w14:paraId="1AA3A507" w14:textId="77777777" w:rsidR="001E1718" w:rsidRPr="0063102A" w:rsidRDefault="001E1718">
      <w:pPr>
        <w:pBdr>
          <w:top w:val="nil"/>
          <w:left w:val="nil"/>
          <w:bottom w:val="nil"/>
          <w:right w:val="nil"/>
          <w:between w:val="nil"/>
        </w:pBdr>
        <w:spacing w:after="0" w:line="240" w:lineRule="auto"/>
        <w:jc w:val="both"/>
        <w:rPr>
          <w:rFonts w:ascii="Arial Nova Light" w:eastAsia="Arial" w:hAnsi="Arial Nova Light" w:cs="Arial"/>
          <w:b/>
        </w:rPr>
      </w:pPr>
    </w:p>
    <w:p w14:paraId="00000076" w14:textId="5A7FBE6D" w:rsidR="00C735A9" w:rsidRPr="0063102A" w:rsidRDefault="00BB45D4">
      <w:pPr>
        <w:pBdr>
          <w:top w:val="nil"/>
          <w:left w:val="nil"/>
          <w:bottom w:val="nil"/>
          <w:right w:val="nil"/>
          <w:between w:val="nil"/>
        </w:pBdr>
        <w:spacing w:after="0" w:line="240" w:lineRule="auto"/>
        <w:jc w:val="both"/>
        <w:rPr>
          <w:rFonts w:ascii="Arial Nova Light" w:eastAsia="Arial" w:hAnsi="Arial Nova Light" w:cs="Arial"/>
          <w:b/>
        </w:rPr>
      </w:pPr>
      <w:r w:rsidRPr="0063102A">
        <w:rPr>
          <w:rFonts w:ascii="Arial Nova Light" w:eastAsia="Arial" w:hAnsi="Arial Nova Light" w:cs="Arial"/>
          <w:b/>
        </w:rPr>
        <w:t xml:space="preserve">Judita Kaperiūnienė and Natalija Mažeikienė. Generative AI in qualitative research – what is the role of the </w:t>
      </w:r>
      <w:proofErr w:type="spellStart"/>
      <w:r w:rsidRPr="0063102A">
        <w:rPr>
          <w:rFonts w:ascii="Arial Nova Light" w:eastAsia="Arial" w:hAnsi="Arial Nova Light" w:cs="Arial"/>
          <w:b/>
        </w:rPr>
        <w:t>machine</w:t>
      </w:r>
      <w:proofErr w:type="spellEnd"/>
      <w:r w:rsidRPr="0063102A">
        <w:rPr>
          <w:rFonts w:ascii="Arial Nova Light" w:eastAsia="Arial" w:hAnsi="Arial Nova Light" w:cs="Arial"/>
          <w:b/>
        </w:rPr>
        <w:t xml:space="preserve"> </w:t>
      </w:r>
      <w:proofErr w:type="spellStart"/>
      <w:r w:rsidRPr="0063102A">
        <w:rPr>
          <w:rFonts w:ascii="Arial Nova Light" w:eastAsia="Arial" w:hAnsi="Arial Nova Light" w:cs="Arial"/>
          <w:b/>
        </w:rPr>
        <w:t>next</w:t>
      </w:r>
      <w:proofErr w:type="spellEnd"/>
      <w:r w:rsidRPr="0063102A">
        <w:rPr>
          <w:rFonts w:ascii="Arial Nova Light" w:eastAsia="Arial" w:hAnsi="Arial Nova Light" w:cs="Arial"/>
          <w:b/>
        </w:rPr>
        <w:t xml:space="preserve"> to </w:t>
      </w:r>
      <w:proofErr w:type="spellStart"/>
      <w:r w:rsidRPr="0063102A">
        <w:rPr>
          <w:rFonts w:ascii="Arial Nova Light" w:eastAsia="Arial" w:hAnsi="Arial Nova Light" w:cs="Arial"/>
          <w:b/>
        </w:rPr>
        <w:t>researchers</w:t>
      </w:r>
      <w:proofErr w:type="spellEnd"/>
      <w:r w:rsidRPr="0063102A">
        <w:rPr>
          <w:rFonts w:ascii="Arial Nova Light" w:eastAsia="Arial" w:hAnsi="Arial Nova Light" w:cs="Arial"/>
          <w:b/>
        </w:rPr>
        <w:t>?</w:t>
      </w:r>
    </w:p>
    <w:p w14:paraId="00000077" w14:textId="6F2A728D" w:rsidR="00C735A9" w:rsidRPr="0063102A" w:rsidRDefault="00BB45D4">
      <w:pPr>
        <w:spacing w:before="240" w:after="240" w:line="276" w:lineRule="auto"/>
        <w:jc w:val="both"/>
        <w:rPr>
          <w:rFonts w:ascii="Arial Nova Light" w:eastAsia="Arial" w:hAnsi="Arial Nova Light" w:cs="Arial"/>
        </w:rPr>
      </w:pPr>
      <w:r w:rsidRPr="0063102A">
        <w:rPr>
          <w:rFonts w:ascii="Arial Nova Light" w:eastAsia="Arial" w:hAnsi="Arial Nova Light" w:cs="Arial"/>
        </w:rPr>
        <w:t xml:space="preserve">With the rapid development of generative artificial intelligence (AI) systems, a methodological breakthrough is taking place in the field of qualitative research. In this theoretical-practical seminar, we will explore how to activate generative AI models as an additional researcher in the analysis and interpretation of qualitative data and the application of various methodological approaches (content analysis, narrative analysis, grounding theory, phenomenology, framing analysis, etc.). In the seminar, we will </w:t>
      </w:r>
      <w:proofErr w:type="spellStart"/>
      <w:r w:rsidRPr="0063102A">
        <w:rPr>
          <w:rFonts w:ascii="Arial Nova Light" w:eastAsia="Arial" w:hAnsi="Arial Nova Light" w:cs="Arial"/>
        </w:rPr>
        <w:t>answer</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two</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essential</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questions</w:t>
      </w:r>
      <w:proofErr w:type="spellEnd"/>
      <w:r w:rsidRPr="0063102A">
        <w:rPr>
          <w:rFonts w:ascii="Arial Nova Light" w:eastAsia="Arial" w:hAnsi="Arial Nova Light" w:cs="Arial"/>
        </w:rPr>
        <w:t>:</w:t>
      </w:r>
    </w:p>
    <w:p w14:paraId="00000078" w14:textId="2BCE4AD1" w:rsidR="00C735A9" w:rsidRPr="0063102A" w:rsidRDefault="00493D3E">
      <w:pPr>
        <w:numPr>
          <w:ilvl w:val="0"/>
          <w:numId w:val="2"/>
        </w:numPr>
        <w:spacing w:before="240" w:after="0" w:line="276" w:lineRule="auto"/>
        <w:rPr>
          <w:rFonts w:ascii="Arial Nova Light" w:eastAsia="Arial" w:hAnsi="Arial Nova Light" w:cs="Arial"/>
        </w:rPr>
      </w:pPr>
      <w:r w:rsidRPr="0063102A">
        <w:rPr>
          <w:rFonts w:ascii="Arial Nova Light" w:eastAsia="Arial" w:hAnsi="Arial Nova Light" w:cs="Arial"/>
        </w:rPr>
        <w:t xml:space="preserve">How generative AI models are changing </w:t>
      </w:r>
      <w:proofErr w:type="spellStart"/>
      <w:r w:rsidRPr="0063102A">
        <w:rPr>
          <w:rFonts w:ascii="Arial Nova Light" w:eastAsia="Arial" w:hAnsi="Arial Nova Light" w:cs="Arial"/>
        </w:rPr>
        <w:t>traditional</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qualitative</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research</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methodologies</w:t>
      </w:r>
      <w:proofErr w:type="spellEnd"/>
      <w:r w:rsidRPr="0063102A">
        <w:rPr>
          <w:rFonts w:ascii="Arial Nova Light" w:eastAsia="Arial" w:hAnsi="Arial Nova Light" w:cs="Arial"/>
        </w:rPr>
        <w:t>;</w:t>
      </w:r>
    </w:p>
    <w:p w14:paraId="00000079" w14:textId="6B1044F9" w:rsidR="00C735A9" w:rsidRPr="0063102A" w:rsidRDefault="00493D3E">
      <w:pPr>
        <w:numPr>
          <w:ilvl w:val="0"/>
          <w:numId w:val="2"/>
        </w:numPr>
        <w:spacing w:after="240" w:line="276" w:lineRule="auto"/>
        <w:rPr>
          <w:rFonts w:ascii="Arial Nova Light" w:eastAsia="Arial" w:hAnsi="Arial Nova Light" w:cs="Arial"/>
        </w:rPr>
      </w:pPr>
      <w:r w:rsidRPr="0063102A">
        <w:rPr>
          <w:rFonts w:ascii="Arial Nova Light" w:eastAsia="Arial" w:hAnsi="Arial Nova Light" w:cs="Arial"/>
        </w:rPr>
        <w:t>How to ensure the reliability of insights generated from researcher data by AI methods and research findings.</w:t>
      </w:r>
    </w:p>
    <w:p w14:paraId="5AF1A65B" w14:textId="77777777" w:rsidR="002F7C87" w:rsidRDefault="00BB45D4">
      <w:pPr>
        <w:pBdr>
          <w:top w:val="nil"/>
          <w:left w:val="nil"/>
          <w:bottom w:val="nil"/>
          <w:right w:val="nil"/>
          <w:between w:val="nil"/>
        </w:pBdr>
        <w:spacing w:after="0" w:line="240" w:lineRule="auto"/>
        <w:ind w:left="567" w:firstLine="207"/>
        <w:jc w:val="both"/>
        <w:rPr>
          <w:rFonts w:ascii="Arial Nova Light" w:eastAsia="Arial" w:hAnsi="Arial Nova Light" w:cs="Arial"/>
        </w:rPr>
      </w:pPr>
      <w:r w:rsidRPr="0063102A">
        <w:rPr>
          <w:rFonts w:ascii="Arial Nova Light" w:eastAsia="Arial" w:hAnsi="Arial Nova Light" w:cs="Arial"/>
        </w:rPr>
        <w:t xml:space="preserve">Participants will put generative AI tools into practice, develop effective AI query strategies, and discuss AI limitations and bias dilemmas. There will be a discussion on how to maintain the leadership of the human researcher in interpreting data and making analytical decisions together with artificial intelligence. The workshop will provide participants with methodological knowledge and practical tools to integrate AI </w:t>
      </w:r>
      <w:proofErr w:type="spellStart"/>
      <w:r w:rsidRPr="0063102A">
        <w:rPr>
          <w:rFonts w:ascii="Arial Nova Light" w:eastAsia="Arial" w:hAnsi="Arial Nova Light" w:cs="Arial"/>
        </w:rPr>
        <w:t>into</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qualitative</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research</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methodologies</w:t>
      </w:r>
      <w:proofErr w:type="spellEnd"/>
      <w:r w:rsidRPr="0063102A">
        <w:rPr>
          <w:rFonts w:ascii="Arial Nova Light" w:eastAsia="Arial" w:hAnsi="Arial Nova Light" w:cs="Arial"/>
        </w:rPr>
        <w:t>.</w:t>
      </w:r>
    </w:p>
    <w:p w14:paraId="0000007A" w14:textId="72D470A0" w:rsidR="00C735A9" w:rsidRPr="0063102A" w:rsidRDefault="00BB45D4" w:rsidP="002F7C87">
      <w:pPr>
        <w:pBdr>
          <w:top w:val="nil"/>
          <w:left w:val="nil"/>
          <w:bottom w:val="nil"/>
          <w:right w:val="nil"/>
          <w:between w:val="nil"/>
        </w:pBdr>
        <w:spacing w:after="0" w:line="240" w:lineRule="auto"/>
        <w:ind w:left="567"/>
        <w:jc w:val="both"/>
        <w:rPr>
          <w:rFonts w:ascii="Arial Nova Light" w:eastAsia="Arial" w:hAnsi="Arial Nova Light" w:cs="Arial"/>
          <w:color w:val="000000"/>
        </w:rPr>
      </w:pPr>
      <w:r w:rsidRPr="0063102A">
        <w:rPr>
          <w:rFonts w:ascii="Arial Nova Light" w:eastAsia="Arial" w:hAnsi="Arial Nova Light" w:cs="Arial"/>
        </w:rPr>
        <w:br/>
      </w:r>
      <w:r w:rsidRPr="0063102A">
        <w:rPr>
          <w:rFonts w:ascii="Arial Nova Light" w:eastAsia="Arial" w:hAnsi="Arial Nova Light" w:cs="Arial"/>
        </w:rPr>
        <w:br/>
      </w:r>
      <w:r w:rsidRPr="0063102A">
        <w:rPr>
          <w:rFonts w:ascii="Arial Nova Light" w:eastAsia="Arial" w:hAnsi="Arial Nova Light" w:cs="Arial"/>
        </w:rPr>
        <w:br/>
      </w:r>
      <w:r w:rsidRPr="0063102A">
        <w:rPr>
          <w:rFonts w:ascii="Arial Nova Light" w:eastAsia="Arial" w:hAnsi="Arial Nova Light" w:cs="Arial"/>
        </w:rPr>
        <w:br/>
      </w:r>
      <w:r w:rsidRPr="0063102A">
        <w:rPr>
          <w:rFonts w:ascii="Arial Nova Light" w:eastAsia="Arial" w:hAnsi="Arial Nova Light" w:cs="Arial"/>
          <w:color w:val="000000"/>
        </w:rPr>
        <w:t>Planned sections of LETA networks: For applications, see:</w:t>
      </w:r>
    </w:p>
    <w:p w14:paraId="0000007B" w14:textId="77777777" w:rsidR="00C735A9" w:rsidRPr="0063102A" w:rsidRDefault="00BB45D4">
      <w:pPr>
        <w:pBdr>
          <w:top w:val="nil"/>
          <w:left w:val="nil"/>
          <w:bottom w:val="nil"/>
          <w:right w:val="nil"/>
          <w:between w:val="nil"/>
        </w:pBdr>
        <w:spacing w:after="0" w:line="240" w:lineRule="auto"/>
        <w:ind w:left="567" w:firstLine="207"/>
        <w:jc w:val="both"/>
        <w:rPr>
          <w:rFonts w:ascii="Arial Nova Light" w:eastAsia="Arial" w:hAnsi="Arial Nova Light" w:cs="Arial"/>
          <w:color w:val="000000"/>
        </w:rPr>
      </w:pPr>
      <w:r w:rsidRPr="0063102A">
        <w:rPr>
          <w:rFonts w:ascii="Arial Nova Light" w:hAnsi="Arial Nova Light"/>
          <w:noProof/>
        </w:rPr>
        <w:drawing>
          <wp:anchor distT="0" distB="0" distL="114300" distR="114300" simplePos="0" relativeHeight="251662336" behindDoc="0" locked="0" layoutInCell="1" hidden="0" allowOverlap="1" wp14:anchorId="14C7D83C" wp14:editId="51BF4465">
            <wp:simplePos x="0" y="0"/>
            <wp:positionH relativeFrom="column">
              <wp:posOffset>4497705</wp:posOffset>
            </wp:positionH>
            <wp:positionV relativeFrom="paragraph">
              <wp:posOffset>161290</wp:posOffset>
            </wp:positionV>
            <wp:extent cx="1343025" cy="1343025"/>
            <wp:effectExtent l="0" t="0" r="0" b="0"/>
            <wp:wrapSquare wrapText="bothSides" distT="0" distB="0" distL="114300" distR="114300"/>
            <wp:docPr id="690573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43025" cy="1343025"/>
                    </a:xfrm>
                    <a:prstGeom prst="rect">
                      <a:avLst/>
                    </a:prstGeom>
                    <a:ln/>
                  </pic:spPr>
                </pic:pic>
              </a:graphicData>
            </a:graphic>
          </wp:anchor>
        </w:drawing>
      </w:r>
    </w:p>
    <w:p w14:paraId="0000007C" w14:textId="2CA80A3B"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bookmarkStart w:id="0" w:name="_heading=h.gjdgxs" w:colFirst="0" w:colLast="0"/>
      <w:bookmarkEnd w:id="0"/>
      <w:r w:rsidRPr="0063102A">
        <w:rPr>
          <w:rFonts w:ascii="Arial Nova Light" w:eastAsia="Arial" w:hAnsi="Arial Nova Light" w:cs="Arial"/>
          <w:color w:val="000000"/>
        </w:rPr>
        <w:t xml:space="preserve">Higher education and vocational training </w:t>
      </w:r>
    </w:p>
    <w:p w14:paraId="0000007D" w14:textId="368F4085"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General Education </w:t>
      </w:r>
    </w:p>
    <w:p w14:paraId="0000007E" w14:textId="30AB096E"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Educational Researchers Emeritus </w:t>
      </w:r>
    </w:p>
    <w:p w14:paraId="0000007F" w14:textId="4D7F610C"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Preschool Education </w:t>
      </w:r>
    </w:p>
    <w:p w14:paraId="00000080" w14:textId="2ABAEF30"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ICT and education </w:t>
      </w:r>
    </w:p>
    <w:p w14:paraId="00000081" w14:textId="6076D881"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Inclusive education </w:t>
      </w:r>
    </w:p>
    <w:p w14:paraId="00000082" w14:textId="3DFFF30E"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Artistic education </w:t>
      </w:r>
    </w:p>
    <w:p w14:paraId="00000083" w14:textId="1F1C2D57"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Lifelong learning </w:t>
      </w:r>
    </w:p>
    <w:p w14:paraId="00000084" w14:textId="17042080"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Teacher Training and Professional Development </w:t>
      </w:r>
    </w:p>
    <w:p w14:paraId="00000085" w14:textId="42CBEDB4"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Primary education </w:t>
      </w:r>
    </w:p>
    <w:p w14:paraId="00000086" w14:textId="58A060DC"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Social Education </w:t>
      </w:r>
    </w:p>
    <w:p w14:paraId="00000088" w14:textId="438A5702" w:rsidR="00C735A9" w:rsidRPr="0063102A" w:rsidRDefault="00BB45D4" w:rsidP="00472CFF">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Sports Education and Health &amp; Wellbeing </w:t>
      </w:r>
    </w:p>
    <w:p w14:paraId="00000089" w14:textId="74CA5670"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Educational Management and Leadership </w:t>
      </w:r>
    </w:p>
    <w:p w14:paraId="0000008A" w14:textId="3FEBE2C7"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color w:val="000000"/>
        </w:rPr>
      </w:pPr>
      <w:r w:rsidRPr="0063102A">
        <w:rPr>
          <w:rFonts w:ascii="Arial Nova Light" w:eastAsia="Arial" w:hAnsi="Arial Nova Light" w:cs="Arial"/>
          <w:color w:val="000000"/>
        </w:rPr>
        <w:t xml:space="preserve">Research methodologies </w:t>
      </w:r>
    </w:p>
    <w:p w14:paraId="0000008B" w14:textId="5767C741" w:rsidR="00C735A9" w:rsidRPr="0063102A" w:rsidRDefault="00BB45D4">
      <w:pPr>
        <w:numPr>
          <w:ilvl w:val="0"/>
          <w:numId w:val="1"/>
        </w:numPr>
        <w:pBdr>
          <w:top w:val="nil"/>
          <w:left w:val="nil"/>
          <w:bottom w:val="nil"/>
          <w:right w:val="nil"/>
          <w:between w:val="nil"/>
        </w:pBdr>
        <w:spacing w:after="0" w:line="240" w:lineRule="auto"/>
        <w:ind w:left="1134"/>
        <w:rPr>
          <w:rFonts w:ascii="Arial Nova Light" w:eastAsia="Arial" w:hAnsi="Arial Nova Light" w:cs="Arial"/>
          <w:i/>
          <w:color w:val="000000"/>
        </w:rPr>
      </w:pPr>
      <w:r w:rsidRPr="0063102A">
        <w:rPr>
          <w:rFonts w:ascii="Arial Nova Light" w:eastAsia="Arial" w:hAnsi="Arial Nova Light" w:cs="Arial"/>
          <w:color w:val="000000"/>
        </w:rPr>
        <w:t xml:space="preserve">Educational philosophies and policies </w:t>
      </w:r>
    </w:p>
    <w:p w14:paraId="0000008C" w14:textId="75F933CD" w:rsidR="00C735A9" w:rsidRPr="0063102A" w:rsidRDefault="00BB45D4">
      <w:pPr>
        <w:numPr>
          <w:ilvl w:val="0"/>
          <w:numId w:val="1"/>
        </w:numPr>
        <w:pBdr>
          <w:top w:val="nil"/>
          <w:left w:val="nil"/>
          <w:bottom w:val="nil"/>
          <w:right w:val="nil"/>
          <w:between w:val="nil"/>
        </w:pBdr>
        <w:spacing w:after="0" w:line="240" w:lineRule="auto"/>
        <w:ind w:left="1134"/>
        <w:jc w:val="both"/>
        <w:rPr>
          <w:rFonts w:ascii="Arial Nova Light" w:eastAsia="Arial" w:hAnsi="Arial Nova Light" w:cs="Arial"/>
          <w:i/>
          <w:color w:val="000000"/>
        </w:rPr>
      </w:pPr>
      <w:r w:rsidRPr="0063102A">
        <w:rPr>
          <w:rFonts w:ascii="Arial Nova Light" w:eastAsia="Arial" w:hAnsi="Arial Nova Light" w:cs="Arial"/>
          <w:color w:val="000000"/>
        </w:rPr>
        <w:t xml:space="preserve">Stories of education and education </w:t>
      </w:r>
    </w:p>
    <w:p w14:paraId="0000008F" w14:textId="09D3419C" w:rsidR="00C735A9" w:rsidRPr="0063102A" w:rsidRDefault="00331FB8">
      <w:pPr>
        <w:pBdr>
          <w:top w:val="nil"/>
          <w:left w:val="nil"/>
          <w:bottom w:val="nil"/>
          <w:right w:val="nil"/>
          <w:between w:val="nil"/>
        </w:pBdr>
        <w:spacing w:after="0" w:line="240" w:lineRule="auto"/>
        <w:ind w:firstLine="567"/>
        <w:jc w:val="both"/>
        <w:rPr>
          <w:rFonts w:ascii="Arial Nova Light" w:eastAsia="Arial" w:hAnsi="Arial Nova Light" w:cs="Arial"/>
        </w:rPr>
      </w:pPr>
      <w:r w:rsidRPr="0063102A">
        <w:rPr>
          <w:rFonts w:ascii="Arial Nova Light" w:eastAsia="Arial" w:hAnsi="Arial Nova Light" w:cs="Arial"/>
        </w:rPr>
        <w:br/>
        <w:t xml:space="preserve">Work in all sections will take place live. Audiences will be indicated in the final conference program. </w:t>
      </w:r>
    </w:p>
    <w:p w14:paraId="00000090" w14:textId="61A1211B" w:rsidR="00C735A9" w:rsidRPr="0063102A" w:rsidRDefault="00BB45D4" w:rsidP="00760FDD">
      <w:pPr>
        <w:pBdr>
          <w:top w:val="nil"/>
          <w:left w:val="nil"/>
          <w:bottom w:val="nil"/>
          <w:right w:val="nil"/>
          <w:between w:val="nil"/>
        </w:pBdr>
        <w:spacing w:after="0" w:line="240" w:lineRule="auto"/>
        <w:jc w:val="both"/>
        <w:rPr>
          <w:rFonts w:ascii="Arial Nova Light" w:eastAsia="Arial" w:hAnsi="Arial Nova Light" w:cs="Arial"/>
        </w:rPr>
      </w:pPr>
      <w:r w:rsidRPr="0063102A">
        <w:rPr>
          <w:rFonts w:ascii="Arial Nova Light" w:eastAsia="Arial" w:hAnsi="Arial Nova Light" w:cs="Arial"/>
        </w:rPr>
        <w:t>We are waiting for the participants of the conference at the premises of the Šiauliai Academy of Vilnius University (Vytauto str. 84, Šiauliai).</w:t>
      </w:r>
    </w:p>
    <w:p w14:paraId="00000091" w14:textId="77777777" w:rsidR="00C735A9" w:rsidRPr="0063102A" w:rsidRDefault="00C735A9">
      <w:pPr>
        <w:spacing w:after="0" w:line="240" w:lineRule="auto"/>
        <w:ind w:firstLine="567"/>
        <w:jc w:val="both"/>
        <w:rPr>
          <w:rFonts w:ascii="Arial Nova Light" w:eastAsia="Arial" w:hAnsi="Arial Nova Light" w:cs="Arial"/>
          <w:b/>
        </w:rPr>
      </w:pPr>
    </w:p>
    <w:p w14:paraId="00000092" w14:textId="77777777" w:rsidR="00C735A9" w:rsidRPr="0063102A" w:rsidRDefault="00C735A9">
      <w:pPr>
        <w:spacing w:after="0" w:line="240" w:lineRule="auto"/>
        <w:ind w:firstLine="567"/>
        <w:jc w:val="both"/>
        <w:rPr>
          <w:rFonts w:ascii="Arial Nova Light" w:eastAsia="Arial" w:hAnsi="Arial Nova Light" w:cs="Arial"/>
          <w:b/>
        </w:rPr>
      </w:pPr>
    </w:p>
    <w:p w14:paraId="00000093" w14:textId="005A54A4" w:rsidR="00C735A9" w:rsidRPr="0063102A" w:rsidRDefault="00BB45D4">
      <w:pPr>
        <w:spacing w:after="0" w:line="240" w:lineRule="auto"/>
        <w:ind w:firstLine="567"/>
        <w:jc w:val="both"/>
        <w:rPr>
          <w:rFonts w:ascii="Arial Nova Light" w:eastAsia="Arial" w:hAnsi="Arial Nova Light" w:cs="Arial"/>
        </w:rPr>
      </w:pPr>
      <w:r w:rsidRPr="0063102A">
        <w:rPr>
          <w:rFonts w:ascii="Arial Nova Light" w:eastAsia="Arial" w:hAnsi="Arial Nova Light" w:cs="Arial"/>
          <w:b/>
        </w:rPr>
        <w:t>Registration</w:t>
      </w:r>
      <w:r w:rsidRPr="0063102A">
        <w:rPr>
          <w:rFonts w:ascii="Arial Nova Light" w:eastAsia="Arial" w:hAnsi="Arial Nova Light" w:cs="Arial"/>
        </w:rPr>
        <w:t xml:space="preserve"> for  the conference </w:t>
      </w:r>
      <w:r w:rsidRPr="0063102A">
        <w:rPr>
          <w:rFonts w:ascii="Arial Nova Light" w:eastAsia="Arial" w:hAnsi="Arial Nova Light" w:cs="Arial"/>
          <w:b/>
        </w:rPr>
        <w:t xml:space="preserve">with a presentation </w:t>
      </w:r>
      <w:r w:rsidRPr="00DC2AB9">
        <w:rPr>
          <w:rFonts w:ascii="Arial Nova Light" w:eastAsia="Arial" w:hAnsi="Arial Nova Light" w:cs="Arial"/>
        </w:rPr>
        <w:t xml:space="preserve">(or to adjust the title of the presentation) is open </w:t>
      </w:r>
      <w:r w:rsidRPr="0063102A">
        <w:rPr>
          <w:rFonts w:ascii="Arial Nova Light" w:eastAsia="Arial" w:hAnsi="Arial Nova Light" w:cs="Arial"/>
          <w:b/>
        </w:rPr>
        <w:t xml:space="preserve">until 30 September 2025. </w:t>
      </w:r>
    </w:p>
    <w:p w14:paraId="00000094" w14:textId="5AAC9FCF" w:rsidR="00C735A9" w:rsidRPr="0063102A" w:rsidRDefault="00BB45D4">
      <w:pPr>
        <w:spacing w:after="0" w:line="240" w:lineRule="auto"/>
        <w:ind w:firstLine="567"/>
        <w:jc w:val="both"/>
        <w:rPr>
          <w:rFonts w:ascii="Arial Nova Light" w:eastAsia="Arial" w:hAnsi="Arial Nova Light" w:cs="Arial"/>
        </w:rPr>
      </w:pPr>
      <w:r w:rsidRPr="0063102A">
        <w:rPr>
          <w:rFonts w:ascii="Arial Nova Light" w:eastAsia="Arial" w:hAnsi="Arial Nova Light" w:cs="Arial"/>
        </w:rPr>
        <w:t xml:space="preserve">Conference participants can register without notice until 9 October 2025. </w:t>
      </w:r>
    </w:p>
    <w:p w14:paraId="00000095" w14:textId="77777777" w:rsidR="00C735A9" w:rsidRPr="0063102A" w:rsidRDefault="00BB45D4">
      <w:pPr>
        <w:spacing w:after="0" w:line="240" w:lineRule="auto"/>
        <w:ind w:firstLine="567"/>
        <w:jc w:val="both"/>
        <w:rPr>
          <w:rFonts w:ascii="Arial Nova Light" w:eastAsia="Arial" w:hAnsi="Arial Nova Light" w:cs="Arial"/>
        </w:rPr>
      </w:pPr>
      <w:r w:rsidRPr="0063102A">
        <w:rPr>
          <w:rFonts w:ascii="Arial Nova Light" w:eastAsia="Arial" w:hAnsi="Arial Nova Light" w:cs="Arial"/>
        </w:rPr>
        <w:lastRenderedPageBreak/>
        <w:t>Registration:</w:t>
      </w:r>
      <w:hyperlink r:id="rId13">
        <w:r w:rsidR="00C735A9" w:rsidRPr="0063102A">
          <w:rPr>
            <w:rFonts w:ascii="Arial Nova Light" w:eastAsia="Arial" w:hAnsi="Arial Nova Light" w:cs="Arial"/>
            <w:color w:val="0000FF"/>
            <w:u w:val="single"/>
          </w:rPr>
          <w:t xml:space="preserve"> here</w:t>
        </w:r>
      </w:hyperlink>
    </w:p>
    <w:p w14:paraId="00000096" w14:textId="77777777" w:rsidR="00C735A9" w:rsidRPr="0063102A" w:rsidRDefault="00C735A9">
      <w:pPr>
        <w:spacing w:after="0" w:line="240" w:lineRule="auto"/>
        <w:rPr>
          <w:rFonts w:ascii="Arial Nova Light" w:eastAsia="Arial" w:hAnsi="Arial Nova Light" w:cs="Arial"/>
          <w:b/>
        </w:rPr>
      </w:pPr>
    </w:p>
    <w:p w14:paraId="00000097" w14:textId="77777777" w:rsidR="00C735A9" w:rsidRPr="0063102A" w:rsidRDefault="00C735A9">
      <w:pPr>
        <w:spacing w:after="0" w:line="240" w:lineRule="auto"/>
        <w:jc w:val="center"/>
        <w:rPr>
          <w:rFonts w:ascii="Arial Nova Light" w:eastAsia="Arial" w:hAnsi="Arial Nova Light" w:cs="Arial"/>
          <w:b/>
        </w:rPr>
      </w:pPr>
    </w:p>
    <w:p w14:paraId="00000098" w14:textId="77777777" w:rsidR="00C735A9" w:rsidRPr="0063102A" w:rsidRDefault="00C735A9">
      <w:pPr>
        <w:spacing w:after="0" w:line="240" w:lineRule="auto"/>
        <w:jc w:val="center"/>
        <w:rPr>
          <w:rFonts w:ascii="Arial Nova Light" w:eastAsia="Arial" w:hAnsi="Arial Nova Light" w:cs="Arial"/>
          <w:b/>
        </w:rPr>
      </w:pPr>
    </w:p>
    <w:p w14:paraId="00000099" w14:textId="77777777" w:rsidR="00C735A9" w:rsidRPr="0063102A" w:rsidRDefault="00BB45D4">
      <w:pPr>
        <w:spacing w:after="0" w:line="240" w:lineRule="auto"/>
        <w:jc w:val="center"/>
        <w:rPr>
          <w:rFonts w:ascii="Arial Nova Light" w:eastAsia="Arial" w:hAnsi="Arial Nova Light" w:cs="Arial"/>
          <w:b/>
        </w:rPr>
      </w:pPr>
      <w:r w:rsidRPr="0063102A">
        <w:rPr>
          <w:rFonts w:ascii="Arial Nova Light" w:hAnsi="Arial Nova Light"/>
          <w:noProof/>
        </w:rPr>
        <w:drawing>
          <wp:anchor distT="0" distB="0" distL="0" distR="0" simplePos="0" relativeHeight="251663360" behindDoc="1" locked="0" layoutInCell="1" hidden="0" allowOverlap="1" wp14:anchorId="31AFC549" wp14:editId="3F305F41">
            <wp:simplePos x="0" y="0"/>
            <wp:positionH relativeFrom="column">
              <wp:posOffset>6649720</wp:posOffset>
            </wp:positionH>
            <wp:positionV relativeFrom="paragraph">
              <wp:posOffset>-691514</wp:posOffset>
            </wp:positionV>
            <wp:extent cx="301625" cy="2369185"/>
            <wp:effectExtent l="0" t="0" r="0" b="0"/>
            <wp:wrapNone/>
            <wp:docPr id="690573197" name="image3.png" descr="D:\Information\WORK\2024\LETA_2024\New Visual\3 linijos.png"/>
            <wp:cNvGraphicFramePr/>
            <a:graphic xmlns:a="http://schemas.openxmlformats.org/drawingml/2006/main">
              <a:graphicData uri="http://schemas.openxmlformats.org/drawingml/2006/picture">
                <pic:pic xmlns:pic="http://schemas.openxmlformats.org/drawingml/2006/picture">
                  <pic:nvPicPr>
                    <pic:cNvPr id="0" name="image3.png" descr="D:\Informacija\DARBAS\2024\LETA_2024\Naujas vizualas\3 linijos.png"/>
                    <pic:cNvPicPr preferRelativeResize="0"/>
                  </pic:nvPicPr>
                  <pic:blipFill>
                    <a:blip r:embed="rId14"/>
                    <a:srcRect/>
                    <a:stretch>
                      <a:fillRect/>
                    </a:stretch>
                  </pic:blipFill>
                  <pic:spPr>
                    <a:xfrm>
                      <a:off x="0" y="0"/>
                      <a:ext cx="301625" cy="2369185"/>
                    </a:xfrm>
                    <a:prstGeom prst="rect">
                      <a:avLst/>
                    </a:prstGeom>
                    <a:ln/>
                  </pic:spPr>
                </pic:pic>
              </a:graphicData>
            </a:graphic>
          </wp:anchor>
        </w:drawing>
      </w:r>
    </w:p>
    <w:p w14:paraId="0000009A" w14:textId="77777777" w:rsidR="00C735A9" w:rsidRPr="0063102A" w:rsidRDefault="00C735A9">
      <w:pPr>
        <w:spacing w:after="0" w:line="240" w:lineRule="auto"/>
        <w:jc w:val="center"/>
        <w:rPr>
          <w:rFonts w:ascii="Arial Nova Light" w:eastAsia="Arial" w:hAnsi="Arial Nova Light" w:cs="Arial"/>
          <w:b/>
        </w:rPr>
      </w:pPr>
    </w:p>
    <w:p w14:paraId="0000009B" w14:textId="77777777" w:rsidR="00C735A9" w:rsidRPr="0063102A" w:rsidRDefault="00C735A9">
      <w:pPr>
        <w:spacing w:after="0" w:line="240" w:lineRule="auto"/>
        <w:jc w:val="center"/>
        <w:rPr>
          <w:rFonts w:ascii="Arial Nova Light" w:eastAsia="Arial" w:hAnsi="Arial Nova Light" w:cs="Arial"/>
          <w:b/>
        </w:rPr>
      </w:pPr>
    </w:p>
    <w:p w14:paraId="0000009C" w14:textId="77777777" w:rsidR="00C735A9" w:rsidRPr="0063102A" w:rsidRDefault="00BB45D4">
      <w:pPr>
        <w:spacing w:after="0" w:line="240" w:lineRule="auto"/>
        <w:jc w:val="center"/>
        <w:rPr>
          <w:rFonts w:ascii="Arial Nova Light" w:eastAsia="Arial" w:hAnsi="Arial Nova Light" w:cs="Arial"/>
          <w:b/>
        </w:rPr>
      </w:pPr>
      <w:r w:rsidRPr="0063102A">
        <w:rPr>
          <w:rFonts w:ascii="Arial Nova Light" w:eastAsia="Arial" w:hAnsi="Arial Nova Light" w:cs="Arial"/>
          <w:b/>
        </w:rPr>
        <w:t>Registration</w:t>
      </w:r>
    </w:p>
    <w:p w14:paraId="0000009D" w14:textId="77777777" w:rsidR="00C735A9" w:rsidRPr="0063102A" w:rsidRDefault="00C735A9">
      <w:pPr>
        <w:spacing w:after="0" w:line="240" w:lineRule="auto"/>
        <w:jc w:val="center"/>
        <w:rPr>
          <w:rFonts w:ascii="Arial Nova Light" w:eastAsia="Arial" w:hAnsi="Arial Nova Light" w:cs="Arial"/>
          <w:color w:val="0000FF"/>
          <w:u w:val="single"/>
        </w:rPr>
      </w:pPr>
    </w:p>
    <w:p w14:paraId="0000009E" w14:textId="11A9DB73" w:rsidR="00C735A9" w:rsidRPr="0063102A" w:rsidRDefault="00BB45D4">
      <w:pPr>
        <w:spacing w:after="0" w:line="240" w:lineRule="auto"/>
        <w:ind w:firstLine="426"/>
        <w:jc w:val="center"/>
        <w:rPr>
          <w:rFonts w:ascii="Arial Nova Light" w:eastAsia="Arial" w:hAnsi="Arial Nova Light" w:cs="Arial"/>
          <w:b/>
          <w:color w:val="2F5496"/>
        </w:rPr>
      </w:pPr>
      <w:r w:rsidRPr="0063102A">
        <w:rPr>
          <w:rFonts w:ascii="Arial Nova Light" w:eastAsia="Arial" w:hAnsi="Arial Nova Light" w:cs="Arial"/>
          <w:b/>
          <w:color w:val="2F5496"/>
        </w:rPr>
        <w:t>Conference fee for registration until 30 September:</w:t>
      </w:r>
    </w:p>
    <w:tbl>
      <w:tblPr>
        <w:tblStyle w:val="ae"/>
        <w:tblW w:w="9497" w:type="dxa"/>
        <w:tblInd w:w="4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39"/>
        <w:gridCol w:w="4758"/>
      </w:tblGrid>
      <w:tr w:rsidR="00C735A9" w:rsidRPr="0063102A" w14:paraId="0116A0C1" w14:textId="77777777">
        <w:tc>
          <w:tcPr>
            <w:tcW w:w="4739" w:type="dxa"/>
          </w:tcPr>
          <w:p w14:paraId="0000009F" w14:textId="7C893918" w:rsidR="00C735A9" w:rsidRPr="0063102A" w:rsidRDefault="00BB45D4">
            <w:pPr>
              <w:jc w:val="both"/>
              <w:rPr>
                <w:rFonts w:ascii="Arial Nova Light" w:eastAsia="Arial" w:hAnsi="Arial Nova Light" w:cs="Arial"/>
                <w:b/>
                <w:color w:val="000000"/>
                <w:sz w:val="22"/>
                <w:szCs w:val="22"/>
                <w:u w:val="single"/>
              </w:rPr>
            </w:pPr>
            <w:proofErr w:type="spellStart"/>
            <w:r w:rsidRPr="0063102A">
              <w:rPr>
                <w:rFonts w:ascii="Arial Nova Light" w:eastAsia="Arial" w:hAnsi="Arial Nova Light" w:cs="Arial"/>
                <w:b/>
                <w:color w:val="000000"/>
                <w:sz w:val="22"/>
                <w:szCs w:val="22"/>
                <w:u w:val="single"/>
              </w:rPr>
              <w:t>For</w:t>
            </w:r>
            <w:proofErr w:type="spellEnd"/>
            <w:r w:rsidRPr="0063102A">
              <w:rPr>
                <w:rFonts w:ascii="Arial Nova Light" w:eastAsia="Arial" w:hAnsi="Arial Nova Light" w:cs="Arial"/>
                <w:b/>
                <w:color w:val="000000"/>
                <w:sz w:val="22"/>
                <w:szCs w:val="22"/>
                <w:u w:val="single"/>
              </w:rPr>
              <w:t xml:space="preserve"> LE</w:t>
            </w:r>
            <w:r w:rsidR="00A8017B">
              <w:rPr>
                <w:rFonts w:ascii="Arial Nova Light" w:eastAsia="Arial" w:hAnsi="Arial Nova Light" w:cs="Arial"/>
                <w:b/>
                <w:color w:val="000000"/>
                <w:sz w:val="22"/>
                <w:szCs w:val="22"/>
                <w:u w:val="single"/>
              </w:rPr>
              <w:t>R</w:t>
            </w:r>
            <w:r w:rsidRPr="0063102A">
              <w:rPr>
                <w:rFonts w:ascii="Arial Nova Light" w:eastAsia="Arial" w:hAnsi="Arial Nova Light" w:cs="Arial"/>
                <w:b/>
                <w:color w:val="000000"/>
                <w:sz w:val="22"/>
                <w:szCs w:val="22"/>
                <w:u w:val="single"/>
              </w:rPr>
              <w:t xml:space="preserve">A </w:t>
            </w:r>
            <w:proofErr w:type="spellStart"/>
            <w:r w:rsidRPr="0063102A">
              <w:rPr>
                <w:rFonts w:ascii="Arial Nova Light" w:eastAsia="Arial" w:hAnsi="Arial Nova Light" w:cs="Arial"/>
                <w:b/>
                <w:color w:val="000000"/>
                <w:sz w:val="22"/>
                <w:szCs w:val="22"/>
                <w:u w:val="single"/>
              </w:rPr>
              <w:t>members</w:t>
            </w:r>
            <w:proofErr w:type="spellEnd"/>
            <w:r w:rsidRPr="0063102A">
              <w:rPr>
                <w:rFonts w:ascii="Arial Nova Light" w:eastAsia="Arial" w:hAnsi="Arial Nova Light" w:cs="Arial"/>
                <w:b/>
                <w:color w:val="000000"/>
                <w:sz w:val="22"/>
                <w:szCs w:val="22"/>
                <w:u w:val="single"/>
              </w:rPr>
              <w:t>:</w:t>
            </w:r>
          </w:p>
          <w:p w14:paraId="000000A0" w14:textId="0AE65407" w:rsidR="00C735A9" w:rsidRPr="0063102A" w:rsidRDefault="00BB45D4">
            <w:pPr>
              <w:jc w:val="both"/>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only </w:t>
            </w:r>
            <w:r w:rsidR="00C334F3" w:rsidRPr="0063102A">
              <w:rPr>
                <w:rFonts w:ascii="Arial Nova Light" w:eastAsia="Arial" w:hAnsi="Arial Nova Light" w:cs="Arial"/>
                <w:color w:val="EE0000"/>
                <w:sz w:val="22"/>
                <w:szCs w:val="22"/>
              </w:rPr>
              <w:t xml:space="preserve">on the first </w:t>
            </w:r>
            <w:r w:rsidRPr="0063102A">
              <w:rPr>
                <w:rFonts w:ascii="Arial Nova Light" w:eastAsia="Arial" w:hAnsi="Arial Nova Light" w:cs="Arial"/>
                <w:color w:val="000000"/>
                <w:sz w:val="22"/>
                <w:szCs w:val="22"/>
              </w:rPr>
              <w:t>day of the conference – 30 euros</w:t>
            </w:r>
          </w:p>
          <w:p w14:paraId="000000A1" w14:textId="0726AE00" w:rsidR="00C735A9" w:rsidRPr="0063102A" w:rsidRDefault="00BB45D4">
            <w:pPr>
              <w:jc w:val="both"/>
              <w:rPr>
                <w:rFonts w:ascii="Arial Nova Light" w:eastAsia="Arial" w:hAnsi="Arial Nova Light" w:cs="Arial"/>
                <w:sz w:val="22"/>
                <w:szCs w:val="22"/>
              </w:rPr>
            </w:pPr>
            <w:r w:rsidRPr="0063102A">
              <w:rPr>
                <w:rFonts w:ascii="Arial Nova Light" w:eastAsia="Arial" w:hAnsi="Arial Nova Light" w:cs="Arial"/>
                <w:sz w:val="22"/>
                <w:szCs w:val="22"/>
              </w:rPr>
              <w:t xml:space="preserve">For participation only </w:t>
            </w:r>
            <w:r w:rsidR="00C334F3" w:rsidRPr="0063102A">
              <w:rPr>
                <w:rFonts w:ascii="Arial Nova Light" w:eastAsia="Arial" w:hAnsi="Arial Nova Light" w:cs="Arial"/>
                <w:color w:val="EE0000"/>
                <w:sz w:val="22"/>
                <w:szCs w:val="22"/>
              </w:rPr>
              <w:t>on the second</w:t>
            </w:r>
            <w:r w:rsidRPr="0063102A">
              <w:rPr>
                <w:rFonts w:ascii="Arial Nova Light" w:eastAsia="Arial" w:hAnsi="Arial Nova Light" w:cs="Arial"/>
                <w:sz w:val="22"/>
                <w:szCs w:val="22"/>
              </w:rPr>
              <w:t xml:space="preserve"> day of the conference – 20 euros</w:t>
            </w:r>
          </w:p>
          <w:p w14:paraId="000000A2" w14:textId="77777777" w:rsidR="00C735A9" w:rsidRPr="0063102A" w:rsidRDefault="00BB45D4">
            <w:pPr>
              <w:jc w:val="both"/>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Participation on both days of the conference – 50 euros</w:t>
            </w:r>
          </w:p>
        </w:tc>
        <w:tc>
          <w:tcPr>
            <w:tcW w:w="4758" w:type="dxa"/>
          </w:tcPr>
          <w:p w14:paraId="000000A3" w14:textId="29FBC5E1" w:rsidR="00C735A9" w:rsidRPr="0063102A" w:rsidRDefault="00BB45D4">
            <w:pPr>
              <w:jc w:val="both"/>
              <w:rPr>
                <w:rFonts w:ascii="Arial Nova Light" w:eastAsia="Arial" w:hAnsi="Arial Nova Light" w:cs="Arial"/>
                <w:b/>
                <w:color w:val="000000"/>
                <w:sz w:val="22"/>
                <w:szCs w:val="22"/>
                <w:u w:val="single"/>
              </w:rPr>
            </w:pPr>
            <w:proofErr w:type="spellStart"/>
            <w:r w:rsidRPr="0063102A">
              <w:rPr>
                <w:rFonts w:ascii="Arial Nova Light" w:eastAsia="Arial" w:hAnsi="Arial Nova Light" w:cs="Arial"/>
                <w:b/>
                <w:color w:val="000000"/>
                <w:sz w:val="22"/>
                <w:szCs w:val="22"/>
                <w:u w:val="single"/>
              </w:rPr>
              <w:t>For</w:t>
            </w:r>
            <w:proofErr w:type="spellEnd"/>
            <w:r w:rsidRPr="0063102A">
              <w:rPr>
                <w:rFonts w:ascii="Arial Nova Light" w:eastAsia="Arial" w:hAnsi="Arial Nova Light" w:cs="Arial"/>
                <w:b/>
                <w:color w:val="000000"/>
                <w:sz w:val="22"/>
                <w:szCs w:val="22"/>
                <w:u w:val="single"/>
              </w:rPr>
              <w:t xml:space="preserve"> </w:t>
            </w:r>
            <w:proofErr w:type="spellStart"/>
            <w:r w:rsidR="00A8017B">
              <w:rPr>
                <w:rFonts w:ascii="Arial Nova Light" w:eastAsia="Arial" w:hAnsi="Arial Nova Light" w:cs="Arial"/>
                <w:b/>
                <w:color w:val="000000"/>
                <w:sz w:val="22"/>
                <w:szCs w:val="22"/>
                <w:u w:val="single"/>
              </w:rPr>
              <w:t>non</w:t>
            </w:r>
            <w:proofErr w:type="spellEnd"/>
            <w:r w:rsidR="00A8017B">
              <w:rPr>
                <w:rFonts w:ascii="Arial Nova Light" w:eastAsia="Arial" w:hAnsi="Arial Nova Light" w:cs="Arial"/>
                <w:b/>
                <w:color w:val="000000"/>
                <w:sz w:val="22"/>
                <w:szCs w:val="22"/>
                <w:u w:val="single"/>
              </w:rPr>
              <w:t xml:space="preserve"> LERA </w:t>
            </w:r>
            <w:proofErr w:type="spellStart"/>
            <w:r w:rsidRPr="0063102A">
              <w:rPr>
                <w:rFonts w:ascii="Arial Nova Light" w:eastAsia="Arial" w:hAnsi="Arial Nova Light" w:cs="Arial"/>
                <w:b/>
                <w:color w:val="000000"/>
                <w:sz w:val="22"/>
                <w:szCs w:val="22"/>
                <w:u w:val="single"/>
              </w:rPr>
              <w:t>members</w:t>
            </w:r>
            <w:proofErr w:type="spellEnd"/>
            <w:r w:rsidRPr="0063102A">
              <w:rPr>
                <w:rFonts w:ascii="Arial Nova Light" w:eastAsia="Arial" w:hAnsi="Arial Nova Light" w:cs="Arial"/>
                <w:b/>
                <w:color w:val="000000"/>
                <w:sz w:val="22"/>
                <w:szCs w:val="22"/>
                <w:u w:val="single"/>
              </w:rPr>
              <w:t>:</w:t>
            </w:r>
          </w:p>
          <w:p w14:paraId="000000A4" w14:textId="79485354" w:rsidR="00C735A9" w:rsidRPr="0063102A" w:rsidRDefault="00BB45D4">
            <w:pPr>
              <w:jc w:val="both"/>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only </w:t>
            </w:r>
            <w:r w:rsidR="00C334F3" w:rsidRPr="0063102A">
              <w:rPr>
                <w:rFonts w:ascii="Arial Nova Light" w:eastAsia="Arial" w:hAnsi="Arial Nova Light" w:cs="Arial"/>
                <w:color w:val="EE0000"/>
                <w:sz w:val="22"/>
                <w:szCs w:val="22"/>
              </w:rPr>
              <w:t xml:space="preserve">on the first </w:t>
            </w:r>
            <w:r w:rsidRPr="0063102A">
              <w:rPr>
                <w:rFonts w:ascii="Arial Nova Light" w:eastAsia="Arial" w:hAnsi="Arial Nova Light" w:cs="Arial"/>
                <w:color w:val="000000"/>
                <w:sz w:val="22"/>
                <w:szCs w:val="22"/>
              </w:rPr>
              <w:t>day of the conference – 50 euros</w:t>
            </w:r>
          </w:p>
          <w:p w14:paraId="000000A5" w14:textId="2BD03EEF" w:rsidR="00C735A9" w:rsidRPr="0063102A" w:rsidRDefault="00BB45D4">
            <w:pPr>
              <w:jc w:val="both"/>
              <w:rPr>
                <w:rFonts w:ascii="Arial Nova Light" w:eastAsia="Arial" w:hAnsi="Arial Nova Light" w:cs="Arial"/>
                <w:sz w:val="22"/>
                <w:szCs w:val="22"/>
              </w:rPr>
            </w:pPr>
            <w:r w:rsidRPr="0063102A">
              <w:rPr>
                <w:rFonts w:ascii="Arial Nova Light" w:eastAsia="Arial" w:hAnsi="Arial Nova Light" w:cs="Arial"/>
                <w:sz w:val="22"/>
                <w:szCs w:val="22"/>
              </w:rPr>
              <w:t xml:space="preserve">For participation only </w:t>
            </w:r>
            <w:r w:rsidR="00C334F3" w:rsidRPr="0063102A">
              <w:rPr>
                <w:rFonts w:ascii="Arial Nova Light" w:eastAsia="Arial" w:hAnsi="Arial Nova Light" w:cs="Arial"/>
                <w:color w:val="EE0000"/>
                <w:sz w:val="22"/>
                <w:szCs w:val="22"/>
              </w:rPr>
              <w:t>on the second</w:t>
            </w:r>
            <w:r w:rsidRPr="0063102A">
              <w:rPr>
                <w:rFonts w:ascii="Arial Nova Light" w:eastAsia="Arial" w:hAnsi="Arial Nova Light" w:cs="Arial"/>
                <w:sz w:val="22"/>
                <w:szCs w:val="22"/>
              </w:rPr>
              <w:t xml:space="preserve"> day of the conference – 40 euros</w:t>
            </w:r>
          </w:p>
          <w:p w14:paraId="000000A6" w14:textId="77777777" w:rsidR="00C735A9" w:rsidRPr="0063102A" w:rsidRDefault="00BB45D4">
            <w:pPr>
              <w:jc w:val="both"/>
              <w:rPr>
                <w:rFonts w:ascii="Arial Nova Light" w:eastAsia="Arial" w:hAnsi="Arial Nova Light" w:cs="Arial"/>
                <w:b/>
                <w:color w:val="000000"/>
                <w:sz w:val="22"/>
                <w:szCs w:val="22"/>
              </w:rPr>
            </w:pPr>
            <w:r w:rsidRPr="0063102A">
              <w:rPr>
                <w:rFonts w:ascii="Arial Nova Light" w:eastAsia="Arial" w:hAnsi="Arial Nova Light" w:cs="Arial"/>
                <w:color w:val="000000"/>
                <w:sz w:val="22"/>
                <w:szCs w:val="22"/>
              </w:rPr>
              <w:t>Participation on both days of the conference – 90 euros</w:t>
            </w:r>
          </w:p>
        </w:tc>
      </w:tr>
      <w:tr w:rsidR="00C735A9" w:rsidRPr="0063102A" w14:paraId="5C21B2DA" w14:textId="77777777">
        <w:tc>
          <w:tcPr>
            <w:tcW w:w="9497" w:type="dxa"/>
            <w:gridSpan w:val="2"/>
          </w:tcPr>
          <w:p w14:paraId="000000A7" w14:textId="27140653" w:rsidR="00C735A9" w:rsidRPr="0063102A" w:rsidRDefault="00BB45D4">
            <w:pPr>
              <w:jc w:val="center"/>
              <w:rPr>
                <w:rFonts w:ascii="Arial Nova Light" w:eastAsia="Arial" w:hAnsi="Arial Nova Light" w:cs="Arial"/>
                <w:b/>
                <w:color w:val="000000"/>
                <w:sz w:val="22"/>
                <w:szCs w:val="22"/>
                <w:u w:val="single"/>
              </w:rPr>
            </w:pPr>
            <w:r w:rsidRPr="0063102A">
              <w:rPr>
                <w:rFonts w:ascii="Arial Nova Light" w:eastAsia="Arial" w:hAnsi="Arial Nova Light" w:cs="Arial"/>
                <w:b/>
                <w:color w:val="000000"/>
                <w:sz w:val="22"/>
                <w:szCs w:val="22"/>
                <w:u w:val="single"/>
              </w:rPr>
              <w:t>For students (I and II cycles):</w:t>
            </w:r>
          </w:p>
          <w:p w14:paraId="000000A8" w14:textId="38F183B7" w:rsidR="00C735A9" w:rsidRPr="0063102A" w:rsidRDefault="00BB45D4">
            <w:pPr>
              <w:jc w:val="center"/>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only </w:t>
            </w:r>
            <w:r w:rsidR="00C334F3" w:rsidRPr="0063102A">
              <w:rPr>
                <w:rFonts w:ascii="Arial Nova Light" w:eastAsia="Arial" w:hAnsi="Arial Nova Light" w:cs="Arial"/>
                <w:color w:val="EE0000"/>
                <w:sz w:val="22"/>
                <w:szCs w:val="22"/>
              </w:rPr>
              <w:t xml:space="preserve">on the first </w:t>
            </w:r>
            <w:r w:rsidRPr="0063102A">
              <w:rPr>
                <w:rFonts w:ascii="Arial Nova Light" w:eastAsia="Arial" w:hAnsi="Arial Nova Light" w:cs="Arial"/>
                <w:color w:val="000000"/>
                <w:sz w:val="22"/>
                <w:szCs w:val="22"/>
              </w:rPr>
              <w:t>day of the conference – 20 euros</w:t>
            </w:r>
          </w:p>
          <w:p w14:paraId="000000A9" w14:textId="2291ABF8" w:rsidR="00C735A9" w:rsidRPr="0063102A" w:rsidRDefault="00BB45D4">
            <w:pPr>
              <w:jc w:val="center"/>
              <w:rPr>
                <w:rFonts w:ascii="Arial Nova Light" w:eastAsia="Arial" w:hAnsi="Arial Nova Light" w:cs="Arial"/>
                <w:sz w:val="22"/>
                <w:szCs w:val="22"/>
              </w:rPr>
            </w:pPr>
            <w:r w:rsidRPr="0063102A">
              <w:rPr>
                <w:rFonts w:ascii="Arial Nova Light" w:eastAsia="Arial" w:hAnsi="Arial Nova Light" w:cs="Arial"/>
                <w:sz w:val="22"/>
                <w:szCs w:val="22"/>
              </w:rPr>
              <w:t xml:space="preserve">For participation only </w:t>
            </w:r>
            <w:r w:rsidR="00C334F3" w:rsidRPr="0063102A">
              <w:rPr>
                <w:rFonts w:ascii="Arial Nova Light" w:eastAsia="Arial" w:hAnsi="Arial Nova Light" w:cs="Arial"/>
                <w:color w:val="EE0000"/>
                <w:sz w:val="22"/>
                <w:szCs w:val="22"/>
              </w:rPr>
              <w:t xml:space="preserve">on the second </w:t>
            </w:r>
            <w:r w:rsidRPr="0063102A">
              <w:rPr>
                <w:rFonts w:ascii="Arial Nova Light" w:eastAsia="Arial" w:hAnsi="Arial Nova Light" w:cs="Arial"/>
                <w:sz w:val="22"/>
                <w:szCs w:val="22"/>
              </w:rPr>
              <w:t>day of the conference – 15 euros</w:t>
            </w:r>
          </w:p>
          <w:p w14:paraId="000000AA" w14:textId="77777777" w:rsidR="00C735A9" w:rsidRPr="0063102A" w:rsidRDefault="00BB45D4">
            <w:pPr>
              <w:jc w:val="center"/>
              <w:rPr>
                <w:rFonts w:ascii="Arial Nova Light" w:eastAsia="Arial" w:hAnsi="Arial Nova Light" w:cs="Arial"/>
                <w:b/>
                <w:color w:val="000000"/>
                <w:sz w:val="22"/>
                <w:szCs w:val="22"/>
                <w:u w:val="single"/>
              </w:rPr>
            </w:pPr>
            <w:r w:rsidRPr="0063102A">
              <w:rPr>
                <w:rFonts w:ascii="Arial Nova Light" w:eastAsia="Arial" w:hAnsi="Arial Nova Light" w:cs="Arial"/>
                <w:color w:val="000000"/>
                <w:sz w:val="22"/>
                <w:szCs w:val="22"/>
              </w:rPr>
              <w:t>Participation on both days of the conference – 35 euros</w:t>
            </w:r>
          </w:p>
        </w:tc>
      </w:tr>
    </w:tbl>
    <w:p w14:paraId="000000AC" w14:textId="77777777" w:rsidR="00C735A9" w:rsidRPr="0063102A" w:rsidRDefault="00C735A9">
      <w:pPr>
        <w:spacing w:after="0" w:line="240" w:lineRule="auto"/>
        <w:jc w:val="both"/>
        <w:rPr>
          <w:rFonts w:ascii="Arial Nova Light" w:eastAsia="Arial" w:hAnsi="Arial Nova Light" w:cs="Arial"/>
        </w:rPr>
      </w:pPr>
    </w:p>
    <w:p w14:paraId="000000AD" w14:textId="2F8D6992" w:rsidR="00C735A9" w:rsidRPr="0063102A" w:rsidRDefault="00BB45D4">
      <w:pPr>
        <w:spacing w:after="0" w:line="240" w:lineRule="auto"/>
        <w:jc w:val="center"/>
        <w:rPr>
          <w:rFonts w:ascii="Arial Nova Light" w:eastAsia="Arial" w:hAnsi="Arial Nova Light" w:cs="Arial"/>
          <w:b/>
          <w:color w:val="2F5496"/>
        </w:rPr>
      </w:pPr>
      <w:r w:rsidRPr="0063102A">
        <w:rPr>
          <w:rFonts w:ascii="Arial Nova Light" w:eastAsia="Arial" w:hAnsi="Arial Nova Light" w:cs="Arial"/>
          <w:b/>
          <w:color w:val="2F5496"/>
        </w:rPr>
        <w:t>Conference fee for registration from 1 October to 15 October.</w:t>
      </w:r>
    </w:p>
    <w:p w14:paraId="000000AE" w14:textId="77777777" w:rsidR="00C735A9" w:rsidRPr="0063102A" w:rsidRDefault="00BB45D4">
      <w:pPr>
        <w:spacing w:after="0" w:line="240" w:lineRule="auto"/>
        <w:jc w:val="center"/>
        <w:rPr>
          <w:rFonts w:ascii="Arial Nova Light" w:eastAsia="Arial" w:hAnsi="Arial Nova Light" w:cs="Arial"/>
          <w:b/>
          <w:color w:val="2F5496"/>
        </w:rPr>
      </w:pPr>
      <w:r w:rsidRPr="0063102A">
        <w:rPr>
          <w:rFonts w:ascii="Arial Nova Light" w:eastAsia="Arial" w:hAnsi="Arial Nova Light" w:cs="Arial"/>
          <w:b/>
          <w:color w:val="2F5496"/>
        </w:rPr>
        <w:t xml:space="preserve"> (registration at that time will be possible </w:t>
      </w:r>
      <w:r w:rsidRPr="0063102A">
        <w:rPr>
          <w:rFonts w:ascii="Arial Nova Light" w:eastAsia="Arial" w:hAnsi="Arial Nova Light" w:cs="Arial"/>
          <w:b/>
          <w:color w:val="2F5496"/>
          <w:u w:val="single"/>
        </w:rPr>
        <w:t>only without notifications</w:t>
      </w:r>
      <w:r w:rsidRPr="0063102A">
        <w:rPr>
          <w:rFonts w:ascii="Arial Nova Light" w:eastAsia="Arial" w:hAnsi="Arial Nova Light" w:cs="Arial"/>
          <w:b/>
          <w:color w:val="2F5496"/>
        </w:rPr>
        <w:t>):</w:t>
      </w:r>
    </w:p>
    <w:tbl>
      <w:tblPr>
        <w:tblStyle w:val="af"/>
        <w:tblW w:w="9497" w:type="dxa"/>
        <w:tblInd w:w="4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739"/>
        <w:gridCol w:w="4758"/>
      </w:tblGrid>
      <w:tr w:rsidR="00C735A9" w:rsidRPr="0063102A" w14:paraId="13D72B84" w14:textId="77777777">
        <w:tc>
          <w:tcPr>
            <w:tcW w:w="4739" w:type="dxa"/>
          </w:tcPr>
          <w:p w14:paraId="000000AF" w14:textId="34903203" w:rsidR="00C735A9" w:rsidRPr="0063102A" w:rsidRDefault="00BB45D4">
            <w:pPr>
              <w:jc w:val="both"/>
              <w:rPr>
                <w:rFonts w:ascii="Arial Nova Light" w:eastAsia="Arial" w:hAnsi="Arial Nova Light" w:cs="Arial"/>
                <w:b/>
                <w:color w:val="000000"/>
                <w:sz w:val="22"/>
                <w:szCs w:val="22"/>
                <w:u w:val="single"/>
              </w:rPr>
            </w:pPr>
            <w:proofErr w:type="spellStart"/>
            <w:r w:rsidRPr="0063102A">
              <w:rPr>
                <w:rFonts w:ascii="Arial Nova Light" w:eastAsia="Arial" w:hAnsi="Arial Nova Light" w:cs="Arial"/>
                <w:b/>
                <w:color w:val="000000"/>
                <w:sz w:val="22"/>
                <w:szCs w:val="22"/>
                <w:u w:val="single"/>
              </w:rPr>
              <w:t>For</w:t>
            </w:r>
            <w:proofErr w:type="spellEnd"/>
            <w:r w:rsidRPr="0063102A">
              <w:rPr>
                <w:rFonts w:ascii="Arial Nova Light" w:eastAsia="Arial" w:hAnsi="Arial Nova Light" w:cs="Arial"/>
                <w:b/>
                <w:color w:val="000000"/>
                <w:sz w:val="22"/>
                <w:szCs w:val="22"/>
                <w:u w:val="single"/>
              </w:rPr>
              <w:t xml:space="preserve"> LE</w:t>
            </w:r>
            <w:r w:rsidR="00A8017B">
              <w:rPr>
                <w:rFonts w:ascii="Arial Nova Light" w:eastAsia="Arial" w:hAnsi="Arial Nova Light" w:cs="Arial"/>
                <w:b/>
                <w:color w:val="000000"/>
                <w:sz w:val="22"/>
                <w:szCs w:val="22"/>
                <w:u w:val="single"/>
              </w:rPr>
              <w:t>R</w:t>
            </w:r>
            <w:r w:rsidRPr="0063102A">
              <w:rPr>
                <w:rFonts w:ascii="Arial Nova Light" w:eastAsia="Arial" w:hAnsi="Arial Nova Light" w:cs="Arial"/>
                <w:b/>
                <w:color w:val="000000"/>
                <w:sz w:val="22"/>
                <w:szCs w:val="22"/>
                <w:u w:val="single"/>
              </w:rPr>
              <w:t xml:space="preserve">A </w:t>
            </w:r>
            <w:proofErr w:type="spellStart"/>
            <w:r w:rsidRPr="0063102A">
              <w:rPr>
                <w:rFonts w:ascii="Arial Nova Light" w:eastAsia="Arial" w:hAnsi="Arial Nova Light" w:cs="Arial"/>
                <w:b/>
                <w:color w:val="000000"/>
                <w:sz w:val="22"/>
                <w:szCs w:val="22"/>
                <w:u w:val="single"/>
              </w:rPr>
              <w:t>members</w:t>
            </w:r>
            <w:proofErr w:type="spellEnd"/>
            <w:r w:rsidRPr="0063102A">
              <w:rPr>
                <w:rFonts w:ascii="Arial Nova Light" w:eastAsia="Arial" w:hAnsi="Arial Nova Light" w:cs="Arial"/>
                <w:b/>
                <w:color w:val="000000"/>
                <w:sz w:val="22"/>
                <w:szCs w:val="22"/>
                <w:u w:val="single"/>
              </w:rPr>
              <w:t>:</w:t>
            </w:r>
          </w:p>
          <w:p w14:paraId="000000B0" w14:textId="222941D2" w:rsidR="00C735A9" w:rsidRPr="0063102A" w:rsidRDefault="00BB45D4">
            <w:pPr>
              <w:jc w:val="both"/>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only </w:t>
            </w:r>
            <w:r w:rsidR="00C334F3" w:rsidRPr="0063102A">
              <w:rPr>
                <w:rFonts w:ascii="Arial Nova Light" w:eastAsia="Arial" w:hAnsi="Arial Nova Light" w:cs="Arial"/>
                <w:color w:val="EE0000"/>
                <w:sz w:val="22"/>
                <w:szCs w:val="22"/>
              </w:rPr>
              <w:t xml:space="preserve">on the first </w:t>
            </w:r>
            <w:r w:rsidRPr="0063102A">
              <w:rPr>
                <w:rFonts w:ascii="Arial Nova Light" w:eastAsia="Arial" w:hAnsi="Arial Nova Light" w:cs="Arial"/>
                <w:color w:val="000000"/>
                <w:sz w:val="22"/>
                <w:szCs w:val="22"/>
              </w:rPr>
              <w:t>day of the conference – 50 euros</w:t>
            </w:r>
          </w:p>
          <w:p w14:paraId="000000B1" w14:textId="2DF09708" w:rsidR="00C735A9" w:rsidRPr="0063102A" w:rsidRDefault="00BB45D4">
            <w:pPr>
              <w:jc w:val="both"/>
              <w:rPr>
                <w:rFonts w:ascii="Arial Nova Light" w:eastAsia="Arial" w:hAnsi="Arial Nova Light" w:cs="Arial"/>
                <w:sz w:val="22"/>
                <w:szCs w:val="22"/>
              </w:rPr>
            </w:pPr>
            <w:r w:rsidRPr="0063102A">
              <w:rPr>
                <w:rFonts w:ascii="Arial Nova Light" w:eastAsia="Arial" w:hAnsi="Arial Nova Light" w:cs="Arial"/>
                <w:sz w:val="22"/>
                <w:szCs w:val="22"/>
              </w:rPr>
              <w:t xml:space="preserve">For participation only </w:t>
            </w:r>
            <w:r w:rsidR="00C334F3" w:rsidRPr="0063102A">
              <w:rPr>
                <w:rFonts w:ascii="Arial Nova Light" w:eastAsia="Arial" w:hAnsi="Arial Nova Light" w:cs="Arial"/>
                <w:color w:val="EE0000"/>
                <w:sz w:val="22"/>
                <w:szCs w:val="22"/>
              </w:rPr>
              <w:t xml:space="preserve">on the second </w:t>
            </w:r>
            <w:r w:rsidRPr="0063102A">
              <w:rPr>
                <w:rFonts w:ascii="Arial Nova Light" w:eastAsia="Arial" w:hAnsi="Arial Nova Light" w:cs="Arial"/>
                <w:sz w:val="22"/>
                <w:szCs w:val="22"/>
              </w:rPr>
              <w:t>day of the conference – 40 euros</w:t>
            </w:r>
          </w:p>
          <w:p w14:paraId="000000B2" w14:textId="77777777" w:rsidR="00C735A9" w:rsidRPr="0063102A" w:rsidRDefault="00BB45D4">
            <w:pPr>
              <w:jc w:val="both"/>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 both days of the conference – </w:t>
            </w:r>
            <w:r w:rsidRPr="0063102A">
              <w:rPr>
                <w:rFonts w:ascii="Arial Nova Light" w:eastAsia="Arial" w:hAnsi="Arial Nova Light" w:cs="Arial"/>
                <w:sz w:val="22"/>
                <w:szCs w:val="22"/>
              </w:rPr>
              <w:t>90 euros</w:t>
            </w:r>
          </w:p>
        </w:tc>
        <w:tc>
          <w:tcPr>
            <w:tcW w:w="4758" w:type="dxa"/>
          </w:tcPr>
          <w:p w14:paraId="000000B3" w14:textId="3D44547C" w:rsidR="00C735A9" w:rsidRPr="0063102A" w:rsidRDefault="00BB45D4">
            <w:pPr>
              <w:jc w:val="both"/>
              <w:rPr>
                <w:rFonts w:ascii="Arial Nova Light" w:eastAsia="Arial" w:hAnsi="Arial Nova Light" w:cs="Arial"/>
                <w:b/>
                <w:color w:val="000000"/>
                <w:sz w:val="22"/>
                <w:szCs w:val="22"/>
                <w:u w:val="single"/>
              </w:rPr>
            </w:pPr>
            <w:proofErr w:type="spellStart"/>
            <w:r w:rsidRPr="0063102A">
              <w:rPr>
                <w:rFonts w:ascii="Arial Nova Light" w:eastAsia="Arial" w:hAnsi="Arial Nova Light" w:cs="Arial"/>
                <w:b/>
                <w:color w:val="000000"/>
                <w:sz w:val="22"/>
                <w:szCs w:val="22"/>
                <w:u w:val="single"/>
              </w:rPr>
              <w:t>For</w:t>
            </w:r>
            <w:proofErr w:type="spellEnd"/>
            <w:r w:rsidRPr="0063102A">
              <w:rPr>
                <w:rFonts w:ascii="Arial Nova Light" w:eastAsia="Arial" w:hAnsi="Arial Nova Light" w:cs="Arial"/>
                <w:b/>
                <w:color w:val="000000"/>
                <w:sz w:val="22"/>
                <w:szCs w:val="22"/>
                <w:u w:val="single"/>
              </w:rPr>
              <w:t xml:space="preserve"> </w:t>
            </w:r>
            <w:proofErr w:type="spellStart"/>
            <w:r w:rsidR="00A8017B">
              <w:rPr>
                <w:rFonts w:ascii="Arial Nova Light" w:eastAsia="Arial" w:hAnsi="Arial Nova Light" w:cs="Arial"/>
                <w:b/>
                <w:color w:val="000000"/>
                <w:sz w:val="22"/>
                <w:szCs w:val="22"/>
                <w:u w:val="single"/>
              </w:rPr>
              <w:t>non</w:t>
            </w:r>
            <w:proofErr w:type="spellEnd"/>
            <w:r w:rsidR="00A8017B">
              <w:rPr>
                <w:rFonts w:ascii="Arial Nova Light" w:eastAsia="Arial" w:hAnsi="Arial Nova Light" w:cs="Arial"/>
                <w:b/>
                <w:color w:val="000000"/>
                <w:sz w:val="22"/>
                <w:szCs w:val="22"/>
                <w:u w:val="single"/>
              </w:rPr>
              <w:t xml:space="preserve"> LERA </w:t>
            </w:r>
            <w:proofErr w:type="spellStart"/>
            <w:r w:rsidRPr="0063102A">
              <w:rPr>
                <w:rFonts w:ascii="Arial Nova Light" w:eastAsia="Arial" w:hAnsi="Arial Nova Light" w:cs="Arial"/>
                <w:b/>
                <w:color w:val="000000"/>
                <w:sz w:val="22"/>
                <w:szCs w:val="22"/>
                <w:u w:val="single"/>
              </w:rPr>
              <w:t>members</w:t>
            </w:r>
            <w:proofErr w:type="spellEnd"/>
            <w:r w:rsidRPr="0063102A">
              <w:rPr>
                <w:rFonts w:ascii="Arial Nova Light" w:eastAsia="Arial" w:hAnsi="Arial Nova Light" w:cs="Arial"/>
                <w:b/>
                <w:color w:val="000000"/>
                <w:sz w:val="22"/>
                <w:szCs w:val="22"/>
                <w:u w:val="single"/>
              </w:rPr>
              <w:t>:</w:t>
            </w:r>
          </w:p>
          <w:p w14:paraId="000000B4" w14:textId="6A624A42" w:rsidR="00C735A9" w:rsidRPr="0063102A" w:rsidRDefault="00BB45D4">
            <w:pPr>
              <w:jc w:val="both"/>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only </w:t>
            </w:r>
            <w:r w:rsidR="00C334F3" w:rsidRPr="0063102A">
              <w:rPr>
                <w:rFonts w:ascii="Arial Nova Light" w:eastAsia="Arial" w:hAnsi="Arial Nova Light" w:cs="Arial"/>
                <w:color w:val="EE0000"/>
                <w:sz w:val="22"/>
                <w:szCs w:val="22"/>
              </w:rPr>
              <w:t xml:space="preserve">on the first </w:t>
            </w:r>
            <w:r w:rsidRPr="0063102A">
              <w:rPr>
                <w:rFonts w:ascii="Arial Nova Light" w:eastAsia="Arial" w:hAnsi="Arial Nova Light" w:cs="Arial"/>
                <w:color w:val="000000"/>
                <w:sz w:val="22"/>
                <w:szCs w:val="22"/>
              </w:rPr>
              <w:t>day of the conference – 60 euros</w:t>
            </w:r>
          </w:p>
          <w:p w14:paraId="000000B5" w14:textId="5E5BAFF1" w:rsidR="00C735A9" w:rsidRPr="0063102A" w:rsidRDefault="00BB45D4">
            <w:pPr>
              <w:jc w:val="both"/>
              <w:rPr>
                <w:rFonts w:ascii="Arial Nova Light" w:eastAsia="Arial" w:hAnsi="Arial Nova Light" w:cs="Arial"/>
                <w:sz w:val="22"/>
                <w:szCs w:val="22"/>
              </w:rPr>
            </w:pPr>
            <w:r w:rsidRPr="0063102A">
              <w:rPr>
                <w:rFonts w:ascii="Arial Nova Light" w:eastAsia="Arial" w:hAnsi="Arial Nova Light" w:cs="Arial"/>
                <w:sz w:val="22"/>
                <w:szCs w:val="22"/>
              </w:rPr>
              <w:t xml:space="preserve">For participation only </w:t>
            </w:r>
            <w:r w:rsidR="00C334F3" w:rsidRPr="0063102A">
              <w:rPr>
                <w:rFonts w:ascii="Arial Nova Light" w:eastAsia="Arial" w:hAnsi="Arial Nova Light" w:cs="Arial"/>
                <w:color w:val="EE0000"/>
                <w:sz w:val="22"/>
                <w:szCs w:val="22"/>
              </w:rPr>
              <w:t xml:space="preserve">on the second </w:t>
            </w:r>
            <w:r w:rsidRPr="0063102A">
              <w:rPr>
                <w:rFonts w:ascii="Arial Nova Light" w:eastAsia="Arial" w:hAnsi="Arial Nova Light" w:cs="Arial"/>
                <w:sz w:val="22"/>
                <w:szCs w:val="22"/>
              </w:rPr>
              <w:t>day of the conference – 50 euros</w:t>
            </w:r>
          </w:p>
          <w:p w14:paraId="000000B6" w14:textId="77777777" w:rsidR="00C735A9" w:rsidRPr="0063102A" w:rsidRDefault="00BB45D4">
            <w:pPr>
              <w:jc w:val="both"/>
              <w:rPr>
                <w:rFonts w:ascii="Arial Nova Light" w:eastAsia="Arial" w:hAnsi="Arial Nova Light" w:cs="Arial"/>
                <w:b/>
                <w:color w:val="000000"/>
                <w:sz w:val="22"/>
                <w:szCs w:val="22"/>
              </w:rPr>
            </w:pPr>
            <w:r w:rsidRPr="0063102A">
              <w:rPr>
                <w:rFonts w:ascii="Arial Nova Light" w:eastAsia="Arial" w:hAnsi="Arial Nova Light" w:cs="Arial"/>
                <w:color w:val="000000"/>
                <w:sz w:val="22"/>
                <w:szCs w:val="22"/>
              </w:rPr>
              <w:t>Participation on both days of the conference – 110 euros</w:t>
            </w:r>
          </w:p>
        </w:tc>
      </w:tr>
      <w:tr w:rsidR="00C735A9" w:rsidRPr="0063102A" w14:paraId="40AD2F7C" w14:textId="77777777">
        <w:tc>
          <w:tcPr>
            <w:tcW w:w="9497" w:type="dxa"/>
            <w:gridSpan w:val="2"/>
          </w:tcPr>
          <w:p w14:paraId="000000B7" w14:textId="73AD924C" w:rsidR="00C735A9" w:rsidRPr="0063102A" w:rsidRDefault="00BB45D4">
            <w:pPr>
              <w:jc w:val="center"/>
              <w:rPr>
                <w:rFonts w:ascii="Arial Nova Light" w:eastAsia="Arial" w:hAnsi="Arial Nova Light" w:cs="Arial"/>
                <w:b/>
                <w:color w:val="000000"/>
                <w:sz w:val="22"/>
                <w:szCs w:val="22"/>
                <w:u w:val="single"/>
              </w:rPr>
            </w:pPr>
            <w:r w:rsidRPr="0063102A">
              <w:rPr>
                <w:rFonts w:ascii="Arial Nova Light" w:eastAsia="Arial" w:hAnsi="Arial Nova Light" w:cs="Arial"/>
                <w:b/>
                <w:color w:val="000000"/>
                <w:sz w:val="22"/>
                <w:szCs w:val="22"/>
                <w:u w:val="single"/>
              </w:rPr>
              <w:t>For students (</w:t>
            </w:r>
            <w:r w:rsidRPr="004742F7">
              <w:rPr>
                <w:rFonts w:ascii="Arial Nova Light" w:eastAsia="Arial" w:hAnsi="Arial Nova Light" w:cs="Arial"/>
                <w:bCs/>
                <w:color w:val="000000"/>
                <w:sz w:val="22"/>
                <w:szCs w:val="22"/>
                <w:u w:val="single"/>
              </w:rPr>
              <w:t xml:space="preserve">I and II </w:t>
            </w:r>
            <w:r w:rsidRPr="0063102A">
              <w:rPr>
                <w:rFonts w:ascii="Arial Nova Light" w:eastAsia="Arial" w:hAnsi="Arial Nova Light" w:cs="Arial"/>
                <w:b/>
                <w:color w:val="000000"/>
                <w:sz w:val="22"/>
                <w:szCs w:val="22"/>
                <w:u w:val="single"/>
              </w:rPr>
              <w:t>cycles):</w:t>
            </w:r>
          </w:p>
          <w:p w14:paraId="000000B8" w14:textId="101F7445" w:rsidR="00C735A9" w:rsidRPr="0063102A" w:rsidRDefault="00BB45D4">
            <w:pPr>
              <w:jc w:val="center"/>
              <w:rPr>
                <w:rFonts w:ascii="Arial Nova Light" w:eastAsia="Arial" w:hAnsi="Arial Nova Light" w:cs="Arial"/>
                <w:color w:val="000000"/>
                <w:sz w:val="22"/>
                <w:szCs w:val="22"/>
              </w:rPr>
            </w:pPr>
            <w:r w:rsidRPr="0063102A">
              <w:rPr>
                <w:rFonts w:ascii="Arial Nova Light" w:eastAsia="Arial" w:hAnsi="Arial Nova Light" w:cs="Arial"/>
                <w:color w:val="000000"/>
                <w:sz w:val="22"/>
                <w:szCs w:val="22"/>
              </w:rPr>
              <w:t xml:space="preserve">Participation only </w:t>
            </w:r>
            <w:r w:rsidR="00C334F3" w:rsidRPr="0063102A">
              <w:rPr>
                <w:rFonts w:ascii="Arial Nova Light" w:eastAsia="Arial" w:hAnsi="Arial Nova Light" w:cs="Arial"/>
                <w:color w:val="EE0000"/>
                <w:sz w:val="22"/>
                <w:szCs w:val="22"/>
              </w:rPr>
              <w:t xml:space="preserve">on the first </w:t>
            </w:r>
            <w:r w:rsidRPr="0063102A">
              <w:rPr>
                <w:rFonts w:ascii="Arial Nova Light" w:eastAsia="Arial" w:hAnsi="Arial Nova Light" w:cs="Arial"/>
                <w:color w:val="000000"/>
                <w:sz w:val="22"/>
                <w:szCs w:val="22"/>
              </w:rPr>
              <w:t>day of the conference – 30 euros</w:t>
            </w:r>
          </w:p>
          <w:p w14:paraId="000000B9" w14:textId="44E8A8DB" w:rsidR="00C735A9" w:rsidRPr="0063102A" w:rsidRDefault="00BB45D4">
            <w:pPr>
              <w:jc w:val="center"/>
              <w:rPr>
                <w:rFonts w:ascii="Arial Nova Light" w:eastAsia="Arial" w:hAnsi="Arial Nova Light" w:cs="Arial"/>
                <w:sz w:val="22"/>
                <w:szCs w:val="22"/>
              </w:rPr>
            </w:pPr>
            <w:r w:rsidRPr="0063102A">
              <w:rPr>
                <w:rFonts w:ascii="Arial Nova Light" w:eastAsia="Arial" w:hAnsi="Arial Nova Light" w:cs="Arial"/>
                <w:sz w:val="22"/>
                <w:szCs w:val="22"/>
              </w:rPr>
              <w:t xml:space="preserve">Participation only </w:t>
            </w:r>
            <w:r w:rsidR="00C334F3" w:rsidRPr="0063102A">
              <w:rPr>
                <w:rFonts w:ascii="Arial Nova Light" w:eastAsia="Arial" w:hAnsi="Arial Nova Light" w:cs="Arial"/>
                <w:color w:val="EE0000"/>
                <w:sz w:val="22"/>
                <w:szCs w:val="22"/>
              </w:rPr>
              <w:t xml:space="preserve">on the second </w:t>
            </w:r>
            <w:r w:rsidRPr="0063102A">
              <w:rPr>
                <w:rFonts w:ascii="Arial Nova Light" w:eastAsia="Arial" w:hAnsi="Arial Nova Light" w:cs="Arial"/>
                <w:sz w:val="22"/>
                <w:szCs w:val="22"/>
              </w:rPr>
              <w:t>day of the conference – 25 euros</w:t>
            </w:r>
          </w:p>
          <w:p w14:paraId="000000BA" w14:textId="77777777" w:rsidR="00C735A9" w:rsidRPr="0063102A" w:rsidRDefault="00BB45D4">
            <w:pPr>
              <w:jc w:val="center"/>
              <w:rPr>
                <w:rFonts w:ascii="Arial Nova Light" w:eastAsia="Arial" w:hAnsi="Arial Nova Light" w:cs="Arial"/>
                <w:b/>
                <w:color w:val="000000"/>
                <w:sz w:val="22"/>
                <w:szCs w:val="22"/>
                <w:u w:val="single"/>
              </w:rPr>
            </w:pPr>
            <w:r w:rsidRPr="0063102A">
              <w:rPr>
                <w:rFonts w:ascii="Arial Nova Light" w:eastAsia="Arial" w:hAnsi="Arial Nova Light" w:cs="Arial"/>
                <w:color w:val="000000"/>
                <w:sz w:val="22"/>
                <w:szCs w:val="22"/>
              </w:rPr>
              <w:t>Participation on both days of the conference – 55 euros</w:t>
            </w:r>
          </w:p>
        </w:tc>
      </w:tr>
    </w:tbl>
    <w:p w14:paraId="000000BC" w14:textId="77777777" w:rsidR="00C735A9" w:rsidRPr="0063102A" w:rsidRDefault="00C735A9">
      <w:pPr>
        <w:pBdr>
          <w:top w:val="nil"/>
          <w:left w:val="nil"/>
          <w:bottom w:val="nil"/>
          <w:right w:val="nil"/>
          <w:between w:val="nil"/>
        </w:pBdr>
        <w:spacing w:after="0" w:line="240" w:lineRule="auto"/>
        <w:rPr>
          <w:rFonts w:ascii="Arial Nova Light" w:eastAsia="Arial" w:hAnsi="Arial Nova Light" w:cs="Arial"/>
          <w:b/>
          <w:color w:val="2F5496"/>
        </w:rPr>
      </w:pPr>
    </w:p>
    <w:p w14:paraId="000000BD" w14:textId="77777777" w:rsidR="00C735A9" w:rsidRPr="0063102A" w:rsidRDefault="00BB45D4">
      <w:pPr>
        <w:pBdr>
          <w:top w:val="nil"/>
          <w:left w:val="nil"/>
          <w:bottom w:val="nil"/>
          <w:right w:val="nil"/>
          <w:between w:val="nil"/>
        </w:pBdr>
        <w:spacing w:after="0" w:line="240" w:lineRule="auto"/>
        <w:rPr>
          <w:rFonts w:ascii="Arial Nova Light" w:eastAsia="Arial" w:hAnsi="Arial Nova Light" w:cs="Arial"/>
          <w:color w:val="2F5496"/>
        </w:rPr>
      </w:pPr>
      <w:r w:rsidRPr="0063102A">
        <w:rPr>
          <w:rFonts w:ascii="Arial Nova Light" w:eastAsia="Arial" w:hAnsi="Arial Nova Light" w:cs="Arial"/>
          <w:b/>
          <w:color w:val="2F5496"/>
        </w:rPr>
        <w:t xml:space="preserve">SCIENTIFIC COMMITTEE OF THE CONFERENCE </w:t>
      </w:r>
    </w:p>
    <w:p w14:paraId="000000BE" w14:textId="0169FD61" w:rsidR="00C735A9" w:rsidRPr="0063102A" w:rsidRDefault="00BB45D4">
      <w:pPr>
        <w:pBdr>
          <w:top w:val="nil"/>
          <w:left w:val="nil"/>
          <w:bottom w:val="nil"/>
          <w:right w:val="nil"/>
          <w:between w:val="nil"/>
        </w:pBdr>
        <w:spacing w:after="0" w:line="240" w:lineRule="auto"/>
        <w:jc w:val="both"/>
        <w:rPr>
          <w:rFonts w:ascii="Arial Nova Light" w:eastAsia="Arial" w:hAnsi="Arial Nova Light" w:cs="Arial"/>
        </w:rPr>
      </w:pPr>
      <w:r w:rsidRPr="0063102A">
        <w:rPr>
          <w:rFonts w:ascii="Arial Nova Light" w:eastAsia="Arial" w:hAnsi="Arial Nova Light" w:cs="Arial"/>
          <w:b/>
        </w:rPr>
        <w:t xml:space="preserve">Chairperson of the Committee:  President </w:t>
      </w:r>
      <w:r w:rsidRPr="0063102A">
        <w:rPr>
          <w:rFonts w:ascii="Arial Nova Light" w:eastAsia="Arial" w:hAnsi="Arial Nova Light" w:cs="Arial"/>
        </w:rPr>
        <w:t>of the Lithuanian Educational Research Association (LETA) Dr. Eglė Pranckūnienė (School Improvement Centre, Klaipėda University).</w:t>
      </w:r>
    </w:p>
    <w:p w14:paraId="000000BF" w14:textId="2CA2C588" w:rsidR="00C735A9" w:rsidRPr="0063102A" w:rsidRDefault="00BB45D4">
      <w:pPr>
        <w:pBdr>
          <w:top w:val="nil"/>
          <w:left w:val="nil"/>
          <w:bottom w:val="nil"/>
          <w:right w:val="nil"/>
          <w:between w:val="nil"/>
        </w:pBdr>
        <w:spacing w:after="0" w:line="240" w:lineRule="auto"/>
        <w:rPr>
          <w:rFonts w:ascii="Arial Nova Light" w:eastAsia="Arial" w:hAnsi="Arial Nova Light" w:cs="Arial"/>
        </w:rPr>
      </w:pPr>
      <w:r w:rsidRPr="0063102A">
        <w:rPr>
          <w:rFonts w:ascii="Arial Nova Light" w:eastAsia="Arial" w:hAnsi="Arial Nova Light" w:cs="Arial"/>
          <w:b/>
        </w:rPr>
        <w:t xml:space="preserve">Vice-Chairs of the Committee:  </w:t>
      </w:r>
      <w:r w:rsidRPr="00DC2AB9">
        <w:rPr>
          <w:rFonts w:ascii="Arial Nova Light" w:eastAsia="Arial" w:hAnsi="Arial Nova Light" w:cs="Arial"/>
        </w:rPr>
        <w:t xml:space="preserve">Prof. Dr. Aušra Kazlauskienė (Vilnius University, Šiauliai Academy), Assoc. Prof. Dr. Jūratė Valuckienė (Vilnius University, Šiauliai Academy). </w:t>
      </w:r>
    </w:p>
    <w:p w14:paraId="000000C0" w14:textId="77777777" w:rsidR="00C735A9" w:rsidRPr="0063102A" w:rsidRDefault="00BB45D4">
      <w:pPr>
        <w:pBdr>
          <w:top w:val="nil"/>
          <w:left w:val="nil"/>
          <w:bottom w:val="nil"/>
          <w:right w:val="nil"/>
          <w:between w:val="nil"/>
        </w:pBdr>
        <w:spacing w:after="0" w:line="240" w:lineRule="auto"/>
        <w:rPr>
          <w:rFonts w:ascii="Arial Nova Light" w:eastAsia="Arial" w:hAnsi="Arial Nova Light" w:cs="Arial"/>
        </w:rPr>
      </w:pPr>
      <w:r w:rsidRPr="0063102A">
        <w:rPr>
          <w:rFonts w:ascii="Arial Nova Light" w:eastAsia="Arial" w:hAnsi="Arial Nova Light" w:cs="Arial"/>
          <w:b/>
        </w:rPr>
        <w:t xml:space="preserve">Members of the Committee – Members of the Board of LETA: </w:t>
      </w:r>
    </w:p>
    <w:p w14:paraId="000000C1" w14:textId="77777777" w:rsidR="00C735A9" w:rsidRPr="0063102A" w:rsidRDefault="00BB45D4">
      <w:pPr>
        <w:pBdr>
          <w:top w:val="nil"/>
          <w:left w:val="nil"/>
          <w:bottom w:val="nil"/>
          <w:right w:val="nil"/>
          <w:between w:val="nil"/>
        </w:pBdr>
        <w:spacing w:after="0" w:line="240" w:lineRule="auto"/>
        <w:jc w:val="both"/>
        <w:rPr>
          <w:rFonts w:ascii="Arial Nova Light" w:eastAsia="Arial" w:hAnsi="Arial Nova Light" w:cs="Arial"/>
        </w:rPr>
      </w:pPr>
      <w:r w:rsidRPr="0063102A">
        <w:rPr>
          <w:rFonts w:ascii="Arial Nova Light" w:eastAsia="Arial" w:hAnsi="Arial Nova Light" w:cs="Arial"/>
        </w:rPr>
        <w:t xml:space="preserve">Prof. Dr. Liudmila Rupšienė (Klaipėda University), Prof. Dr. Lina Kaminskienė (Vytautas Magnus University), Assoc. Prof. Dr. Sandra Kairė (Vilnius University), Prof. Dr. Raimonda Brunevičiūtė (LETA), Prof. Dr. Aušra Kazlauskienė (Šiauliai Academy of Vilnius University), PhD student Vaiva Juškienė (Vilnius University of Applied Sciences), Prof. Dr. Rita Aleknaitė-Bieliauskienė (Mykolas Romeris University), Assoc. Prof. Dr. Rita Makarskaitė-Petkevičienė (Vilnius University), Assoc. Prof. Dr. Judita Kasperiūnienė (Kaunas University University of Technology), doctoral student Kęstutis Vaišnora (Vytautas Magnus University), assoc. prof. dr. Giedrė-Gabnytė Bizevičienė (Lithuanian Academy of Music and Arts), prof. habil. Dr. Palmira Jucevičienė (Kaunas University of Technology), Prof. Dr. Rūta Girdzijauskienė (Klaipėda University), Prof. Dr. Daiva Jakavonytė-Staškuvienė (Vytautas Magnus University), Dr. Auksė Petruškevičiūtė (Lithuanian Association of Social Pedagogues, Vytautas Magnus University), Prof. Dr. Valdonė Indrašienė (Mykolas Romeris University), </w:t>
      </w:r>
      <w:r w:rsidRPr="0063102A">
        <w:rPr>
          <w:rFonts w:ascii="Arial Nova Light" w:eastAsia="Arial" w:hAnsi="Arial Nova Light" w:cs="Arial"/>
        </w:rPr>
        <w:lastRenderedPageBreak/>
        <w:t xml:space="preserve">Prof. Dr. Jūratė Požėrienė (Lithuanian Sports University), Dr. Lina Tamulytė (Vilnius Maironis Progymnasium), Assoc. Prof. Dr. Irena Stonkuvienė (Vilnius University), Assoc. Prof. Dr. Daiva Penkauskienė (Centre for Contemporary Didactics), Prof. Dr. Lilija Duoblienė (Vilnius University), Dr. </w:t>
      </w:r>
      <w:proofErr w:type="spellStart"/>
      <w:r w:rsidRPr="0063102A">
        <w:rPr>
          <w:rFonts w:ascii="Arial Nova Light" w:eastAsia="Arial" w:hAnsi="Arial Nova Light" w:cs="Arial"/>
        </w:rPr>
        <w:t>Sandrita</w:t>
      </w:r>
      <w:proofErr w:type="spellEnd"/>
      <w:r w:rsidRPr="0063102A">
        <w:rPr>
          <w:rFonts w:ascii="Arial Nova Light" w:eastAsia="Arial" w:hAnsi="Arial Nova Light" w:cs="Arial"/>
        </w:rPr>
        <w:t xml:space="preserve"> </w:t>
      </w:r>
      <w:proofErr w:type="spellStart"/>
      <w:r w:rsidRPr="0063102A">
        <w:rPr>
          <w:rFonts w:ascii="Arial Nova Light" w:eastAsia="Arial" w:hAnsi="Arial Nova Light" w:cs="Arial"/>
        </w:rPr>
        <w:t>Škėrienė</w:t>
      </w:r>
      <w:proofErr w:type="spellEnd"/>
      <w:r w:rsidRPr="0063102A">
        <w:rPr>
          <w:rFonts w:ascii="Arial Nova Light" w:eastAsia="Arial" w:hAnsi="Arial Nova Light" w:cs="Arial"/>
        </w:rPr>
        <w:t xml:space="preserve"> (LETA).</w:t>
      </w:r>
    </w:p>
    <w:p w14:paraId="000000C3" w14:textId="1D3219D1" w:rsidR="00C735A9" w:rsidRPr="0063102A" w:rsidRDefault="00BB45D4" w:rsidP="00DC2AB9">
      <w:pPr>
        <w:pBdr>
          <w:top w:val="nil"/>
          <w:left w:val="nil"/>
          <w:bottom w:val="nil"/>
          <w:right w:val="nil"/>
          <w:between w:val="nil"/>
        </w:pBdr>
        <w:spacing w:after="0" w:line="240" w:lineRule="auto"/>
        <w:rPr>
          <w:rFonts w:ascii="Arial Nova Light" w:eastAsia="Arial" w:hAnsi="Arial Nova Light" w:cs="Arial"/>
        </w:rPr>
      </w:pPr>
      <w:r w:rsidRPr="0063102A">
        <w:rPr>
          <w:rFonts w:ascii="Arial Nova Light" w:eastAsia="Arial" w:hAnsi="Arial Nova Light" w:cs="Arial"/>
          <w:b/>
        </w:rPr>
        <w:t xml:space="preserve">Other members of the committee: </w:t>
      </w:r>
      <w:r w:rsidRPr="0063102A">
        <w:rPr>
          <w:rFonts w:ascii="Arial Nova Light" w:eastAsia="Arial" w:hAnsi="Arial Nova Light" w:cs="Arial"/>
        </w:rPr>
        <w:t xml:space="preserve">Prof. Dr. Renata Bilbokaitė, Prof. Dr. Daiva Malinauskienė.    </w:t>
      </w:r>
    </w:p>
    <w:p w14:paraId="000000C4" w14:textId="77777777" w:rsidR="00C735A9" w:rsidRPr="0063102A" w:rsidRDefault="00C735A9">
      <w:pPr>
        <w:pBdr>
          <w:top w:val="nil"/>
          <w:left w:val="nil"/>
          <w:bottom w:val="nil"/>
          <w:right w:val="nil"/>
          <w:between w:val="nil"/>
        </w:pBdr>
        <w:spacing w:after="0" w:line="240" w:lineRule="auto"/>
        <w:jc w:val="both"/>
        <w:rPr>
          <w:rFonts w:ascii="Arial Nova Light" w:eastAsia="Arial" w:hAnsi="Arial Nova Light" w:cs="Arial"/>
          <w:color w:val="000000"/>
        </w:rPr>
      </w:pPr>
    </w:p>
    <w:p w14:paraId="126375F0" w14:textId="77777777" w:rsidR="00DC2AB9" w:rsidRDefault="00DC2AB9">
      <w:pPr>
        <w:rPr>
          <w:rFonts w:ascii="Arial Nova Light" w:eastAsia="Arial" w:hAnsi="Arial Nova Light" w:cs="Arial"/>
          <w:b/>
          <w:color w:val="000000"/>
        </w:rPr>
      </w:pPr>
      <w:r>
        <w:rPr>
          <w:rFonts w:ascii="Arial Nova Light" w:eastAsia="Arial" w:hAnsi="Arial Nova Light" w:cs="Arial"/>
          <w:b/>
          <w:color w:val="000000"/>
        </w:rPr>
        <w:br w:type="page"/>
      </w:r>
    </w:p>
    <w:p w14:paraId="000000C5" w14:textId="261518C1" w:rsidR="00C735A9" w:rsidRPr="0063102A" w:rsidRDefault="00BB45D4">
      <w:pPr>
        <w:pBdr>
          <w:top w:val="nil"/>
          <w:left w:val="nil"/>
          <w:bottom w:val="nil"/>
          <w:right w:val="nil"/>
          <w:between w:val="nil"/>
        </w:pBdr>
        <w:spacing w:after="0" w:line="240" w:lineRule="auto"/>
        <w:rPr>
          <w:rFonts w:ascii="Arial Nova Light" w:eastAsia="Arial" w:hAnsi="Arial Nova Light" w:cs="Arial"/>
          <w:color w:val="000000"/>
        </w:rPr>
      </w:pPr>
      <w:r w:rsidRPr="0063102A">
        <w:rPr>
          <w:rFonts w:ascii="Arial Nova Light" w:eastAsia="Arial" w:hAnsi="Arial Nova Light" w:cs="Arial"/>
          <w:b/>
          <w:color w:val="000000"/>
        </w:rPr>
        <w:lastRenderedPageBreak/>
        <w:t>Contact persons:</w:t>
      </w:r>
    </w:p>
    <w:p w14:paraId="000000C6" w14:textId="71887D3A" w:rsidR="00C735A9" w:rsidRPr="0063102A" w:rsidRDefault="00BB45D4">
      <w:pPr>
        <w:pBdr>
          <w:top w:val="nil"/>
          <w:left w:val="nil"/>
          <w:bottom w:val="nil"/>
          <w:right w:val="nil"/>
          <w:between w:val="nil"/>
        </w:pBdr>
        <w:spacing w:after="0" w:line="240" w:lineRule="auto"/>
        <w:rPr>
          <w:rFonts w:ascii="Arial Nova Light" w:eastAsia="Arial" w:hAnsi="Arial Nova Light" w:cs="Arial"/>
          <w:color w:val="1155CC"/>
          <w:u w:val="single"/>
        </w:rPr>
      </w:pPr>
      <w:r w:rsidRPr="0063102A">
        <w:rPr>
          <w:rFonts w:ascii="Arial Nova Light" w:eastAsia="Arial" w:hAnsi="Arial Nova Light" w:cs="Arial"/>
          <w:color w:val="000000"/>
        </w:rPr>
        <w:t xml:space="preserve">dr. Eglė Pranckūnienė, e-mail. </w:t>
      </w:r>
      <w:hyperlink r:id="rId15">
        <w:r w:rsidR="00C735A9" w:rsidRPr="0063102A">
          <w:rPr>
            <w:rFonts w:ascii="Arial Nova Light" w:eastAsia="Arial" w:hAnsi="Arial Nova Light" w:cs="Arial"/>
            <w:color w:val="4472C4"/>
            <w:u w:val="single"/>
          </w:rPr>
          <w:t>egle@mtc.lt</w:t>
        </w:r>
      </w:hyperlink>
      <w:r w:rsidRPr="0063102A">
        <w:rPr>
          <w:rFonts w:ascii="Arial Nova Light" w:eastAsia="Arial" w:hAnsi="Arial Nova Light" w:cs="Arial"/>
        </w:rPr>
        <w:t xml:space="preserve">; </w:t>
      </w:r>
    </w:p>
    <w:p w14:paraId="000000C7" w14:textId="77777777" w:rsidR="00C735A9" w:rsidRPr="0063102A" w:rsidRDefault="00BB45D4">
      <w:pPr>
        <w:pBdr>
          <w:top w:val="nil"/>
          <w:left w:val="nil"/>
          <w:bottom w:val="nil"/>
          <w:right w:val="nil"/>
          <w:between w:val="nil"/>
        </w:pBdr>
        <w:spacing w:after="0" w:line="240" w:lineRule="auto"/>
        <w:rPr>
          <w:rFonts w:ascii="Arial Nova Light" w:eastAsia="Arial" w:hAnsi="Arial Nova Light" w:cs="Arial"/>
        </w:rPr>
      </w:pPr>
      <w:r w:rsidRPr="0063102A">
        <w:rPr>
          <w:rFonts w:ascii="Arial Nova Light" w:eastAsia="Arial" w:hAnsi="Arial Nova Light" w:cs="Arial"/>
          <w:color w:val="000000"/>
        </w:rPr>
        <w:t xml:space="preserve">dr. Sandrita Škėrienė, e-mail. </w:t>
      </w:r>
      <w:hyperlink r:id="rId16">
        <w:r w:rsidR="00C735A9" w:rsidRPr="0063102A">
          <w:rPr>
            <w:rFonts w:ascii="Arial Nova Light" w:eastAsia="Arial" w:hAnsi="Arial Nova Light" w:cs="Arial"/>
            <w:color w:val="4472C4"/>
            <w:u w:val="single"/>
          </w:rPr>
          <w:t>informacijaleta@gmail.com</w:t>
        </w:r>
      </w:hyperlink>
    </w:p>
    <w:p w14:paraId="000000C8" w14:textId="678426AF" w:rsidR="00C735A9" w:rsidRPr="0063102A" w:rsidRDefault="00BB45D4">
      <w:pPr>
        <w:spacing w:after="0" w:line="240" w:lineRule="auto"/>
        <w:jc w:val="both"/>
        <w:rPr>
          <w:rFonts w:ascii="Arial Nova Light" w:eastAsia="Arial" w:hAnsi="Arial Nova Light" w:cs="Arial"/>
          <w:color w:val="000000"/>
          <w:shd w:val="clear" w:color="auto" w:fill="FF9900"/>
        </w:rPr>
      </w:pPr>
      <w:r w:rsidRPr="0063102A">
        <w:rPr>
          <w:rFonts w:ascii="Arial Nova Light" w:eastAsia="Arial" w:hAnsi="Arial Nova Light" w:cs="Arial"/>
        </w:rPr>
        <w:t>Roma Janušonytė e-mail.</w:t>
      </w:r>
      <w:hyperlink r:id="rId17">
        <w:r w:rsidR="00C735A9" w:rsidRPr="0063102A">
          <w:rPr>
            <w:rFonts w:ascii="Arial Nova Light" w:eastAsia="Arial" w:hAnsi="Arial Nova Light" w:cs="Arial"/>
            <w:color w:val="1155CC"/>
            <w:u w:val="single"/>
          </w:rPr>
          <w:t>roma.janusonyte@sa.vu.lt</w:t>
        </w:r>
      </w:hyperlink>
      <w:r w:rsidRPr="0063102A">
        <w:rPr>
          <w:rFonts w:ascii="Arial Nova Light" w:eastAsia="Arial" w:hAnsi="Arial Nova Light" w:cs="Arial"/>
        </w:rPr>
        <w:t xml:space="preserve"> </w:t>
      </w:r>
    </w:p>
    <w:p w14:paraId="000000C9" w14:textId="77777777" w:rsidR="00C735A9" w:rsidRPr="0063102A" w:rsidRDefault="00BB45D4">
      <w:pPr>
        <w:pBdr>
          <w:top w:val="nil"/>
          <w:left w:val="nil"/>
          <w:bottom w:val="nil"/>
          <w:right w:val="nil"/>
          <w:between w:val="nil"/>
        </w:pBdr>
        <w:spacing w:after="0" w:line="240" w:lineRule="auto"/>
        <w:rPr>
          <w:rFonts w:ascii="Arial Nova Light" w:eastAsia="Arial" w:hAnsi="Arial Nova Light" w:cs="Arial"/>
          <w:color w:val="000000"/>
        </w:rPr>
      </w:pPr>
      <w:r w:rsidRPr="0063102A">
        <w:rPr>
          <w:rFonts w:ascii="Arial Nova Light" w:eastAsia="Arial" w:hAnsi="Arial Nova Light" w:cs="Arial"/>
          <w:b/>
          <w:color w:val="000000"/>
          <w:highlight w:val="white"/>
        </w:rPr>
        <w:t xml:space="preserve">Location: </w:t>
      </w:r>
      <w:r w:rsidRPr="0063102A">
        <w:rPr>
          <w:rFonts w:ascii="Arial Nova Light" w:eastAsia="Arial" w:hAnsi="Arial Nova Light" w:cs="Arial"/>
          <w:color w:val="000000"/>
        </w:rPr>
        <w:t>Vytauto str. 84, Šiauliai</w:t>
      </w:r>
      <w:r w:rsidRPr="0063102A">
        <w:rPr>
          <w:rFonts w:ascii="Arial Nova Light" w:eastAsia="Arial" w:hAnsi="Arial Nova Light" w:cs="Arial"/>
          <w:color w:val="000000"/>
          <w:highlight w:val="white"/>
        </w:rPr>
        <w:t xml:space="preserve">. To see on the map click </w:t>
      </w:r>
      <w:hyperlink r:id="rId18">
        <w:r w:rsidR="00C735A9" w:rsidRPr="0063102A">
          <w:rPr>
            <w:rFonts w:ascii="Arial Nova Light" w:eastAsia="Arial" w:hAnsi="Arial Nova Light" w:cs="Arial"/>
            <w:b/>
            <w:color w:val="4472C4"/>
            <w:highlight w:val="white"/>
            <w:u w:val="single"/>
          </w:rPr>
          <w:t>HERE</w:t>
        </w:r>
      </w:hyperlink>
      <w:r w:rsidRPr="0063102A">
        <w:rPr>
          <w:rFonts w:ascii="Arial Nova Light" w:eastAsia="Arial" w:hAnsi="Arial Nova Light" w:cs="Arial"/>
          <w:color w:val="000000"/>
          <w:highlight w:val="white"/>
        </w:rPr>
        <w:t>.</w:t>
      </w:r>
    </w:p>
    <w:p w14:paraId="000000CA" w14:textId="08C1EA80" w:rsidR="00C735A9" w:rsidRPr="0063102A" w:rsidRDefault="00C735A9">
      <w:pPr>
        <w:pBdr>
          <w:top w:val="nil"/>
          <w:left w:val="nil"/>
          <w:bottom w:val="nil"/>
          <w:right w:val="nil"/>
          <w:between w:val="nil"/>
        </w:pBdr>
        <w:spacing w:after="0" w:line="240" w:lineRule="auto"/>
        <w:rPr>
          <w:rFonts w:ascii="Arial Nova Light" w:hAnsi="Arial Nova Light"/>
          <w:color w:val="000000"/>
        </w:rPr>
      </w:pPr>
    </w:p>
    <w:sectPr w:rsidR="00C735A9" w:rsidRPr="0063102A">
      <w:headerReference w:type="default" r:id="rId19"/>
      <w:footerReference w:type="default" r:id="rId20"/>
      <w:pgSz w:w="11906" w:h="16838"/>
      <w:pgMar w:top="1276" w:right="991" w:bottom="851" w:left="567"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7E6AB" w14:textId="77777777" w:rsidR="00BC3FCA" w:rsidRDefault="00BC3FCA">
      <w:pPr>
        <w:spacing w:after="0" w:line="240" w:lineRule="auto"/>
      </w:pPr>
      <w:r>
        <w:separator/>
      </w:r>
    </w:p>
  </w:endnote>
  <w:endnote w:type="continuationSeparator" w:id="0">
    <w:p w14:paraId="53E9D795" w14:textId="77777777" w:rsidR="00BC3FCA" w:rsidRDefault="00BC3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34C145-5CDC-7F42-97D6-E84F3B410774}"/>
    <w:embedBold r:id="rId2" w:fontKey="{050A00E5-8E3D-AA45-AC98-DCF88A219FA6}"/>
    <w:embedItalic r:id="rId3" w:fontKey="{D45B235B-3A12-614A-B372-944D739B4428}"/>
  </w:font>
  <w:font w:name="Symbol">
    <w:panose1 w:val="05050102010706020507"/>
    <w:charset w:val="02"/>
    <w:family w:val="decorative"/>
    <w:pitch w:val="variable"/>
    <w:sig w:usb0="00000003" w:usb1="10000000" w:usb2="00000000" w:usb3="00000000" w:csb0="80000001" w:csb1="00000000"/>
    <w:embedRegular r:id="rId4" w:fontKey="{219B619B-80CF-FD42-99CB-D62853FFF03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EC3413E6-FEB3-1946-83E4-318622F85D5E}"/>
  </w:font>
  <w:font w:name="Calibri">
    <w:panose1 w:val="020F0502020204030204"/>
    <w:charset w:val="00"/>
    <w:family w:val="swiss"/>
    <w:pitch w:val="variable"/>
    <w:sig w:usb0="E0002AFF" w:usb1="C000247B" w:usb2="00000009" w:usb3="00000000" w:csb0="000001FF" w:csb1="00000000"/>
    <w:embedRegular r:id="rId6" w:fontKey="{B3994AEB-9B50-EF49-826A-1AE11FD12EC6}"/>
    <w:embedBold r:id="rId7" w:fontKey="{2FDFAEBA-30DD-D746-B041-C2DE2DA756FA}"/>
  </w:font>
  <w:font w:name="Georgia">
    <w:panose1 w:val="02040502050405020303"/>
    <w:charset w:val="00"/>
    <w:family w:val="roman"/>
    <w:pitch w:val="variable"/>
    <w:sig w:usb0="00000287" w:usb1="00000000" w:usb2="00000000" w:usb3="00000000" w:csb0="0000009F" w:csb1="00000000"/>
    <w:embedRegular r:id="rId8" w:fontKey="{79FFC15E-F23F-464D-A442-7CFBEFDCF431}"/>
    <w:embedItalic r:id="rId9" w:fontKey="{CD16D42B-05F2-8048-8822-8CC91266BA16}"/>
  </w:font>
  <w:font w:name="Tahoma">
    <w:panose1 w:val="020B0604030504040204"/>
    <w:charset w:val="00"/>
    <w:family w:val="swiss"/>
    <w:pitch w:val="variable"/>
    <w:sig w:usb0="E1002EFF" w:usb1="C000605B" w:usb2="00000029" w:usb3="00000000" w:csb0="000101FF" w:csb1="00000000"/>
    <w:embedRegular r:id="rId10" w:fontKey="{CA48B513-09DF-9D4D-BBFC-E6CDC2703BF7}"/>
  </w:font>
  <w:font w:name="Arial Nova Light">
    <w:panose1 w:val="020B0304020202020204"/>
    <w:charset w:val="00"/>
    <w:family w:val="swiss"/>
    <w:pitch w:val="variable"/>
    <w:sig w:usb0="0000028F" w:usb1="00000002" w:usb2="00000000" w:usb3="00000000" w:csb0="0000019F" w:csb1="00000000"/>
    <w:embedRegular r:id="rId11" w:fontKey="{9AA9BFC6-0C2E-274D-9C63-12B05E973F9C}"/>
    <w:embedBold r:id="rId12" w:fontKey="{2CBF894D-009D-084A-8043-4685DB641EF0}"/>
    <w:embedItalic r:id="rId13" w:fontKey="{8F4E3A2E-6B1A-0342-B0A0-AB6E1D6FA41C}"/>
  </w:font>
  <w:font w:name="Arial">
    <w:panose1 w:val="020B0604020202020204"/>
    <w:charset w:val="00"/>
    <w:family w:val="swiss"/>
    <w:pitch w:val="variable"/>
    <w:sig w:usb0="E0002AFF" w:usb1="C0007843" w:usb2="00000009" w:usb3="00000000" w:csb0="000001FF" w:csb1="00000000"/>
    <w:embedRegular r:id="rId14" w:fontKey="{042846DF-E577-5044-BAA0-161292C0AA6B}"/>
    <w:embedBold r:id="rId15" w:fontKey="{D0B91475-CEB0-EE46-A81A-9BE393661D04}"/>
    <w:embedItalic r:id="rId16" w:fontKey="{D5AF5955-CFF9-4548-8AC1-740511A1EDF4}"/>
  </w:font>
  <w:font w:name="Calibri Light">
    <w:panose1 w:val="020F0302020204030204"/>
    <w:charset w:val="00"/>
    <w:family w:val="swiss"/>
    <w:pitch w:val="variable"/>
    <w:sig w:usb0="E0002AFF" w:usb1="C000247B" w:usb2="00000009" w:usb3="00000000" w:csb0="000001FF" w:csb1="00000000"/>
    <w:embedRegular r:id="rId17" w:fontKey="{5CD8BFC5-80CF-D344-AAD3-EE0EF53E3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77777777" w:rsidR="00C735A9" w:rsidRDefault="00BB45D4">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5CB92C63" wp14:editId="46E8B518">
          <wp:extent cx="6570980" cy="62076"/>
          <wp:effectExtent l="0" t="0" r="0" b="0"/>
          <wp:docPr id="690573198" name="image9.png" descr="D:\Information\WORK\2024\LETA_2024\New visual\line with taskeliu.png"/>
          <wp:cNvGraphicFramePr/>
          <a:graphic xmlns:a="http://schemas.openxmlformats.org/drawingml/2006/main">
            <a:graphicData uri="http://schemas.openxmlformats.org/drawingml/2006/picture">
              <pic:pic xmlns:pic="http://schemas.openxmlformats.org/drawingml/2006/picture">
                <pic:nvPicPr>
                  <pic:cNvPr id="0" name="image9.png" descr="D:\Informacija\DARBAS\2024\LETA_2024\Naujas vizualas\linija su taskeliu.png"/>
                  <pic:cNvPicPr preferRelativeResize="0"/>
                </pic:nvPicPr>
                <pic:blipFill>
                  <a:blip r:embed="rId1"/>
                  <a:srcRect/>
                  <a:stretch>
                    <a:fillRect/>
                  </a:stretch>
                </pic:blipFill>
                <pic:spPr>
                  <a:xfrm>
                    <a:off x="0" y="0"/>
                    <a:ext cx="6570980" cy="6207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4E0D1" w14:textId="77777777" w:rsidR="00BC3FCA" w:rsidRDefault="00BC3FCA">
      <w:pPr>
        <w:spacing w:after="0" w:line="240" w:lineRule="auto"/>
      </w:pPr>
      <w:r>
        <w:separator/>
      </w:r>
    </w:p>
  </w:footnote>
  <w:footnote w:type="continuationSeparator" w:id="0">
    <w:p w14:paraId="23E4BB50" w14:textId="77777777" w:rsidR="00BC3FCA" w:rsidRDefault="00BC3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B" w14:textId="77777777" w:rsidR="00C735A9" w:rsidRDefault="00BB45D4">
    <w:pPr>
      <w:pBdr>
        <w:top w:val="nil"/>
        <w:left w:val="nil"/>
        <w:bottom w:val="nil"/>
        <w:right w:val="nil"/>
        <w:between w:val="nil"/>
      </w:pBdr>
      <w:tabs>
        <w:tab w:val="center" w:pos="4819"/>
        <w:tab w:val="right" w:pos="9638"/>
        <w:tab w:val="right" w:pos="11766"/>
      </w:tabs>
      <w:spacing w:after="0" w:line="240" w:lineRule="auto"/>
      <w:jc w:val="center"/>
      <w:rPr>
        <w:color w:val="000000"/>
      </w:rPr>
    </w:pPr>
    <w:r>
      <w:rPr>
        <w:color w:val="000000"/>
      </w:rPr>
      <w:t xml:space="preserve"> </w:t>
    </w:r>
    <w:r>
      <w:rPr>
        <w:noProof/>
      </w:rPr>
      <w:drawing>
        <wp:anchor distT="0" distB="0" distL="0" distR="0" simplePos="0" relativeHeight="251658240" behindDoc="1" locked="0" layoutInCell="1" hidden="0" allowOverlap="1" wp14:anchorId="3DC3235F" wp14:editId="0230B66D">
          <wp:simplePos x="0" y="0"/>
          <wp:positionH relativeFrom="column">
            <wp:posOffset>-371474</wp:posOffset>
          </wp:positionH>
          <wp:positionV relativeFrom="paragraph">
            <wp:posOffset>-9524</wp:posOffset>
          </wp:positionV>
          <wp:extent cx="11113228" cy="126460"/>
          <wp:effectExtent l="0" t="0" r="0" b="0"/>
          <wp:wrapNone/>
          <wp:docPr id="690573196" name="image8.png" descr="D:\Information\WORK\2024\LETA_2024\New Visual\spalvinis_plotas.png"/>
          <wp:cNvGraphicFramePr/>
          <a:graphic xmlns:a="http://schemas.openxmlformats.org/drawingml/2006/main">
            <a:graphicData uri="http://schemas.openxmlformats.org/drawingml/2006/picture">
              <pic:pic xmlns:pic="http://schemas.openxmlformats.org/drawingml/2006/picture">
                <pic:nvPicPr>
                  <pic:cNvPr id="0" name="image8.png" descr="D:\Informacija\DARBAS\2024\LETA_2024\Naujas vizualas\spalvinis_plotas.png"/>
                  <pic:cNvPicPr preferRelativeResize="0"/>
                </pic:nvPicPr>
                <pic:blipFill>
                  <a:blip r:embed="rId1"/>
                  <a:srcRect/>
                  <a:stretch>
                    <a:fillRect/>
                  </a:stretch>
                </pic:blipFill>
                <pic:spPr>
                  <a:xfrm>
                    <a:off x="0" y="0"/>
                    <a:ext cx="11113228" cy="1264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1D32EF1" wp14:editId="3DBCA7FF">
          <wp:simplePos x="0" y="0"/>
          <wp:positionH relativeFrom="column">
            <wp:posOffset>4008754</wp:posOffset>
          </wp:positionH>
          <wp:positionV relativeFrom="paragraph">
            <wp:posOffset>21590</wp:posOffset>
          </wp:positionV>
          <wp:extent cx="906780" cy="510540"/>
          <wp:effectExtent l="0" t="0" r="0" b="0"/>
          <wp:wrapTopAndBottom distT="0" distB="0"/>
          <wp:docPr id="690573193" name="image10.png" descr="D:\Information\WORK\2024\LETA_2024\New Visual\leta_logo_naujas.png"/>
          <wp:cNvGraphicFramePr/>
          <a:graphic xmlns:a="http://schemas.openxmlformats.org/drawingml/2006/main">
            <a:graphicData uri="http://schemas.openxmlformats.org/drawingml/2006/picture">
              <pic:pic xmlns:pic="http://schemas.openxmlformats.org/drawingml/2006/picture">
                <pic:nvPicPr>
                  <pic:cNvPr id="0" name="image10.png" descr="D:\Informacija\DARBAS\2024\LETA_2024\Naujas vizualas\leta_logo_naujas.png"/>
                  <pic:cNvPicPr preferRelativeResize="0"/>
                </pic:nvPicPr>
                <pic:blipFill>
                  <a:blip r:embed="rId2"/>
                  <a:srcRect/>
                  <a:stretch>
                    <a:fillRect/>
                  </a:stretch>
                </pic:blipFill>
                <pic:spPr>
                  <a:xfrm>
                    <a:off x="0" y="0"/>
                    <a:ext cx="906780" cy="5105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985C751" wp14:editId="6C3C348E">
          <wp:simplePos x="0" y="0"/>
          <wp:positionH relativeFrom="column">
            <wp:posOffset>1687830</wp:posOffset>
          </wp:positionH>
          <wp:positionV relativeFrom="paragraph">
            <wp:posOffset>-1904</wp:posOffset>
          </wp:positionV>
          <wp:extent cx="504825" cy="533400"/>
          <wp:effectExtent l="0" t="0" r="0" b="0"/>
          <wp:wrapSquare wrapText="bothSides" distT="0" distB="0" distL="114300" distR="114300"/>
          <wp:docPr id="6905731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04825" cy="533400"/>
                  </a:xfrm>
                  <a:prstGeom prst="rect">
                    <a:avLst/>
                  </a:prstGeom>
                  <a:ln/>
                </pic:spPr>
              </pic:pic>
            </a:graphicData>
          </a:graphic>
        </wp:anchor>
      </w:drawing>
    </w:r>
  </w:p>
  <w:p w14:paraId="000000CC" w14:textId="77777777" w:rsidR="00C735A9" w:rsidRDefault="00C735A9">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8C2"/>
    <w:multiLevelType w:val="hybridMultilevel"/>
    <w:tmpl w:val="66706E9E"/>
    <w:lvl w:ilvl="0" w:tplc="FB162974">
      <w:start w:val="1"/>
      <w:numFmt w:val="decimal"/>
      <w:lvlText w:val="%1)"/>
      <w:lvlJc w:val="left"/>
      <w:pPr>
        <w:ind w:left="1020" w:hanging="360"/>
      </w:pPr>
    </w:lvl>
    <w:lvl w:ilvl="1" w:tplc="AB60191C">
      <w:start w:val="1"/>
      <w:numFmt w:val="decimal"/>
      <w:lvlText w:val="%2)"/>
      <w:lvlJc w:val="left"/>
      <w:pPr>
        <w:ind w:left="1020" w:hanging="360"/>
      </w:pPr>
    </w:lvl>
    <w:lvl w:ilvl="2" w:tplc="C444DB52">
      <w:start w:val="1"/>
      <w:numFmt w:val="decimal"/>
      <w:lvlText w:val="%3)"/>
      <w:lvlJc w:val="left"/>
      <w:pPr>
        <w:ind w:left="1020" w:hanging="360"/>
      </w:pPr>
    </w:lvl>
    <w:lvl w:ilvl="3" w:tplc="720238AE">
      <w:start w:val="1"/>
      <w:numFmt w:val="decimal"/>
      <w:lvlText w:val="%4)"/>
      <w:lvlJc w:val="left"/>
      <w:pPr>
        <w:ind w:left="1020" w:hanging="360"/>
      </w:pPr>
    </w:lvl>
    <w:lvl w:ilvl="4" w:tplc="FDB0E650">
      <w:start w:val="1"/>
      <w:numFmt w:val="decimal"/>
      <w:lvlText w:val="%5)"/>
      <w:lvlJc w:val="left"/>
      <w:pPr>
        <w:ind w:left="1020" w:hanging="360"/>
      </w:pPr>
    </w:lvl>
    <w:lvl w:ilvl="5" w:tplc="20C0D7BE">
      <w:start w:val="1"/>
      <w:numFmt w:val="decimal"/>
      <w:lvlText w:val="%6)"/>
      <w:lvlJc w:val="left"/>
      <w:pPr>
        <w:ind w:left="1020" w:hanging="360"/>
      </w:pPr>
    </w:lvl>
    <w:lvl w:ilvl="6" w:tplc="3A5EA00E">
      <w:start w:val="1"/>
      <w:numFmt w:val="decimal"/>
      <w:lvlText w:val="%7)"/>
      <w:lvlJc w:val="left"/>
      <w:pPr>
        <w:ind w:left="1020" w:hanging="360"/>
      </w:pPr>
    </w:lvl>
    <w:lvl w:ilvl="7" w:tplc="9FBA48DA">
      <w:start w:val="1"/>
      <w:numFmt w:val="decimal"/>
      <w:lvlText w:val="%8)"/>
      <w:lvlJc w:val="left"/>
      <w:pPr>
        <w:ind w:left="1020" w:hanging="360"/>
      </w:pPr>
    </w:lvl>
    <w:lvl w:ilvl="8" w:tplc="5E1838FC">
      <w:start w:val="1"/>
      <w:numFmt w:val="decimal"/>
      <w:lvlText w:val="%9)"/>
      <w:lvlJc w:val="left"/>
      <w:pPr>
        <w:ind w:left="1020" w:hanging="360"/>
      </w:pPr>
    </w:lvl>
  </w:abstractNum>
  <w:abstractNum w:abstractNumId="1" w15:restartNumberingAfterBreak="0">
    <w:nsid w:val="0A910AAD"/>
    <w:multiLevelType w:val="multilevel"/>
    <w:tmpl w:val="724C3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6EB7659"/>
    <w:multiLevelType w:val="hybridMultilevel"/>
    <w:tmpl w:val="1DD25ED8"/>
    <w:lvl w:ilvl="0" w:tplc="1004AC28">
      <w:start w:val="1"/>
      <w:numFmt w:val="bullet"/>
      <w:lvlText w:val=""/>
      <w:lvlJc w:val="left"/>
      <w:pPr>
        <w:ind w:left="720" w:hanging="360"/>
      </w:pPr>
      <w:rPr>
        <w:rFonts w:ascii="Symbol" w:hAnsi="Symbol"/>
      </w:rPr>
    </w:lvl>
    <w:lvl w:ilvl="1" w:tplc="23362B74">
      <w:start w:val="1"/>
      <w:numFmt w:val="bullet"/>
      <w:lvlText w:val=""/>
      <w:lvlJc w:val="left"/>
      <w:pPr>
        <w:ind w:left="720" w:hanging="360"/>
      </w:pPr>
      <w:rPr>
        <w:rFonts w:ascii="Symbol" w:hAnsi="Symbol"/>
      </w:rPr>
    </w:lvl>
    <w:lvl w:ilvl="2" w:tplc="57664C60">
      <w:start w:val="1"/>
      <w:numFmt w:val="bullet"/>
      <w:lvlText w:val=""/>
      <w:lvlJc w:val="left"/>
      <w:pPr>
        <w:ind w:left="720" w:hanging="360"/>
      </w:pPr>
      <w:rPr>
        <w:rFonts w:ascii="Symbol" w:hAnsi="Symbol"/>
      </w:rPr>
    </w:lvl>
    <w:lvl w:ilvl="3" w:tplc="8E12C480">
      <w:start w:val="1"/>
      <w:numFmt w:val="bullet"/>
      <w:lvlText w:val=""/>
      <w:lvlJc w:val="left"/>
      <w:pPr>
        <w:ind w:left="720" w:hanging="360"/>
      </w:pPr>
      <w:rPr>
        <w:rFonts w:ascii="Symbol" w:hAnsi="Symbol"/>
      </w:rPr>
    </w:lvl>
    <w:lvl w:ilvl="4" w:tplc="0536240C">
      <w:start w:val="1"/>
      <w:numFmt w:val="bullet"/>
      <w:lvlText w:val=""/>
      <w:lvlJc w:val="left"/>
      <w:pPr>
        <w:ind w:left="720" w:hanging="360"/>
      </w:pPr>
      <w:rPr>
        <w:rFonts w:ascii="Symbol" w:hAnsi="Symbol"/>
      </w:rPr>
    </w:lvl>
    <w:lvl w:ilvl="5" w:tplc="6964AD3A">
      <w:start w:val="1"/>
      <w:numFmt w:val="bullet"/>
      <w:lvlText w:val=""/>
      <w:lvlJc w:val="left"/>
      <w:pPr>
        <w:ind w:left="720" w:hanging="360"/>
      </w:pPr>
      <w:rPr>
        <w:rFonts w:ascii="Symbol" w:hAnsi="Symbol"/>
      </w:rPr>
    </w:lvl>
    <w:lvl w:ilvl="6" w:tplc="2FF8C6FC">
      <w:start w:val="1"/>
      <w:numFmt w:val="bullet"/>
      <w:lvlText w:val=""/>
      <w:lvlJc w:val="left"/>
      <w:pPr>
        <w:ind w:left="720" w:hanging="360"/>
      </w:pPr>
      <w:rPr>
        <w:rFonts w:ascii="Symbol" w:hAnsi="Symbol"/>
      </w:rPr>
    </w:lvl>
    <w:lvl w:ilvl="7" w:tplc="6CBE338C">
      <w:start w:val="1"/>
      <w:numFmt w:val="bullet"/>
      <w:lvlText w:val=""/>
      <w:lvlJc w:val="left"/>
      <w:pPr>
        <w:ind w:left="720" w:hanging="360"/>
      </w:pPr>
      <w:rPr>
        <w:rFonts w:ascii="Symbol" w:hAnsi="Symbol"/>
      </w:rPr>
    </w:lvl>
    <w:lvl w:ilvl="8" w:tplc="EBEC802A">
      <w:start w:val="1"/>
      <w:numFmt w:val="bullet"/>
      <w:lvlText w:val=""/>
      <w:lvlJc w:val="left"/>
      <w:pPr>
        <w:ind w:left="720" w:hanging="360"/>
      </w:pPr>
      <w:rPr>
        <w:rFonts w:ascii="Symbol" w:hAnsi="Symbol"/>
      </w:rPr>
    </w:lvl>
  </w:abstractNum>
  <w:abstractNum w:abstractNumId="3" w15:restartNumberingAfterBreak="0">
    <w:nsid w:val="559F0B28"/>
    <w:multiLevelType w:val="multilevel"/>
    <w:tmpl w:val="3D2885B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16cid:durableId="346635186">
    <w:abstractNumId w:val="3"/>
  </w:num>
  <w:num w:numId="2" w16cid:durableId="644941741">
    <w:abstractNumId w:val="1"/>
  </w:num>
  <w:num w:numId="3" w16cid:durableId="1007517126">
    <w:abstractNumId w:val="0"/>
  </w:num>
  <w:num w:numId="4" w16cid:durableId="872888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doNotDisplayPageBoundaries/>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5A9"/>
    <w:rsid w:val="00020EAD"/>
    <w:rsid w:val="000F1949"/>
    <w:rsid w:val="00112ABF"/>
    <w:rsid w:val="00145B15"/>
    <w:rsid w:val="001C2AF3"/>
    <w:rsid w:val="001D0618"/>
    <w:rsid w:val="001E1718"/>
    <w:rsid w:val="001F754B"/>
    <w:rsid w:val="00280DD9"/>
    <w:rsid w:val="0028255A"/>
    <w:rsid w:val="002C4215"/>
    <w:rsid w:val="002F7C87"/>
    <w:rsid w:val="00314A60"/>
    <w:rsid w:val="00331FB8"/>
    <w:rsid w:val="00344B7C"/>
    <w:rsid w:val="003B641C"/>
    <w:rsid w:val="00414AEE"/>
    <w:rsid w:val="004742F7"/>
    <w:rsid w:val="00493D3E"/>
    <w:rsid w:val="004A4477"/>
    <w:rsid w:val="004C374B"/>
    <w:rsid w:val="004D7785"/>
    <w:rsid w:val="004F65C8"/>
    <w:rsid w:val="0059103A"/>
    <w:rsid w:val="00597DFC"/>
    <w:rsid w:val="005E6D8F"/>
    <w:rsid w:val="0060244D"/>
    <w:rsid w:val="0063102A"/>
    <w:rsid w:val="0069406B"/>
    <w:rsid w:val="00713ADB"/>
    <w:rsid w:val="00760FDD"/>
    <w:rsid w:val="008265DA"/>
    <w:rsid w:val="008D1ED5"/>
    <w:rsid w:val="0091267E"/>
    <w:rsid w:val="00956182"/>
    <w:rsid w:val="00A14CD8"/>
    <w:rsid w:val="00A6591E"/>
    <w:rsid w:val="00A8017B"/>
    <w:rsid w:val="00B25396"/>
    <w:rsid w:val="00B35D32"/>
    <w:rsid w:val="00BB45D4"/>
    <w:rsid w:val="00BC3FCA"/>
    <w:rsid w:val="00BD5E9D"/>
    <w:rsid w:val="00C334F3"/>
    <w:rsid w:val="00C64EF4"/>
    <w:rsid w:val="00C735A9"/>
    <w:rsid w:val="00C83A7C"/>
    <w:rsid w:val="00CB6137"/>
    <w:rsid w:val="00CE4C32"/>
    <w:rsid w:val="00D0095A"/>
    <w:rsid w:val="00D038E2"/>
    <w:rsid w:val="00D22169"/>
    <w:rsid w:val="00DA776C"/>
    <w:rsid w:val="00DC2AB9"/>
    <w:rsid w:val="00DD3F8A"/>
    <w:rsid w:val="00E35194"/>
    <w:rsid w:val="00E503D8"/>
    <w:rsid w:val="00E80B65"/>
    <w:rsid w:val="00E81689"/>
    <w:rsid w:val="00EC5D76"/>
    <w:rsid w:val="00EE54A3"/>
    <w:rsid w:val="00F86BF5"/>
    <w:rsid w:val="00F913B9"/>
    <w:rsid w:val="00FA7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F53B6A9"/>
  <w15:docId w15:val="{0420E8F7-2C53-48B7-93EC-A6AB406C7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0C7"/>
  </w:style>
  <w:style w:type="paragraph" w:styleId="Heading1">
    <w:name w:val="heading 1"/>
    <w:basedOn w:val="prastasis1"/>
    <w:next w:val="prastasis1"/>
    <w:uiPriority w:val="9"/>
    <w:qFormat/>
    <w:rsid w:val="00B77F13"/>
    <w:pPr>
      <w:keepNext/>
      <w:keepLines/>
      <w:spacing w:before="480" w:after="120"/>
      <w:outlineLvl w:val="0"/>
    </w:pPr>
    <w:rPr>
      <w:b/>
      <w:sz w:val="48"/>
      <w:szCs w:val="48"/>
    </w:rPr>
  </w:style>
  <w:style w:type="paragraph" w:styleId="Heading2">
    <w:name w:val="heading 2"/>
    <w:basedOn w:val="prastasis1"/>
    <w:next w:val="prastasis1"/>
    <w:uiPriority w:val="9"/>
    <w:semiHidden/>
    <w:unhideWhenUsed/>
    <w:qFormat/>
    <w:rsid w:val="00B77F13"/>
    <w:pPr>
      <w:keepNext/>
      <w:keepLines/>
      <w:spacing w:before="360" w:after="80"/>
      <w:outlineLvl w:val="1"/>
    </w:pPr>
    <w:rPr>
      <w:b/>
      <w:sz w:val="36"/>
      <w:szCs w:val="36"/>
    </w:rPr>
  </w:style>
  <w:style w:type="paragraph" w:styleId="Heading3">
    <w:name w:val="heading 3"/>
    <w:basedOn w:val="prastasis1"/>
    <w:next w:val="prastasis1"/>
    <w:uiPriority w:val="9"/>
    <w:semiHidden/>
    <w:unhideWhenUsed/>
    <w:qFormat/>
    <w:rsid w:val="00B77F13"/>
    <w:pPr>
      <w:keepNext/>
      <w:keepLines/>
      <w:spacing w:before="280" w:after="80"/>
      <w:outlineLvl w:val="2"/>
    </w:pPr>
    <w:rPr>
      <w:b/>
      <w:sz w:val="28"/>
      <w:szCs w:val="28"/>
    </w:rPr>
  </w:style>
  <w:style w:type="paragraph" w:styleId="Heading4">
    <w:name w:val="heading 4"/>
    <w:basedOn w:val="prastasis1"/>
    <w:next w:val="prastasis1"/>
    <w:uiPriority w:val="9"/>
    <w:semiHidden/>
    <w:unhideWhenUsed/>
    <w:qFormat/>
    <w:rsid w:val="00B77F13"/>
    <w:pPr>
      <w:keepNext/>
      <w:keepLines/>
      <w:spacing w:before="240" w:after="40"/>
      <w:outlineLvl w:val="3"/>
    </w:pPr>
    <w:rPr>
      <w:b/>
      <w:sz w:val="24"/>
      <w:szCs w:val="24"/>
    </w:rPr>
  </w:style>
  <w:style w:type="paragraph" w:styleId="Heading5">
    <w:name w:val="heading 5"/>
    <w:basedOn w:val="prastasis1"/>
    <w:next w:val="prastasis1"/>
    <w:uiPriority w:val="9"/>
    <w:semiHidden/>
    <w:unhideWhenUsed/>
    <w:qFormat/>
    <w:rsid w:val="00B77F13"/>
    <w:pPr>
      <w:keepNext/>
      <w:keepLines/>
      <w:spacing w:before="220" w:after="40"/>
      <w:outlineLvl w:val="4"/>
    </w:pPr>
    <w:rPr>
      <w:b/>
    </w:rPr>
  </w:style>
  <w:style w:type="paragraph" w:styleId="Heading6">
    <w:name w:val="heading 6"/>
    <w:basedOn w:val="prastasis1"/>
    <w:next w:val="prastasis1"/>
    <w:uiPriority w:val="9"/>
    <w:semiHidden/>
    <w:unhideWhenUsed/>
    <w:qFormat/>
    <w:rsid w:val="00B77F1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prastasis1"/>
    <w:next w:val="prastasis1"/>
    <w:uiPriority w:val="10"/>
    <w:qFormat/>
    <w:rsid w:val="00B77F13"/>
    <w:pPr>
      <w:keepNext/>
      <w:keepLines/>
      <w:spacing w:before="480" w:after="120"/>
    </w:pPr>
    <w:rPr>
      <w:b/>
      <w:sz w:val="72"/>
      <w:szCs w:val="72"/>
    </w:rPr>
  </w:style>
  <w:style w:type="table" w:customStyle="1" w:styleId="TableNormal10">
    <w:name w:val="Table Normal1"/>
    <w:rsid w:val="00B607A0"/>
    <w:tblPr>
      <w:tblCellMar>
        <w:top w:w="0" w:type="dxa"/>
        <w:left w:w="0" w:type="dxa"/>
        <w:bottom w:w="0" w:type="dxa"/>
        <w:right w:w="0" w:type="dxa"/>
      </w:tblCellMar>
    </w:tblPr>
  </w:style>
  <w:style w:type="paragraph" w:customStyle="1" w:styleId="prastasis1">
    <w:name w:val="Įprastasis1"/>
    <w:rsid w:val="00B77F13"/>
  </w:style>
  <w:style w:type="character" w:customStyle="1" w:styleId="jlqj4b">
    <w:name w:val="jlqj4b"/>
    <w:basedOn w:val="DefaultParagraphFont"/>
    <w:rsid w:val="000F60C7"/>
  </w:style>
  <w:style w:type="table" w:styleId="TableGrid">
    <w:name w:val="Table Grid"/>
    <w:basedOn w:val="TableNormal"/>
    <w:uiPriority w:val="39"/>
    <w:rsid w:val="000F6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CA7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107A4"/>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CF699B"/>
    <w:rPr>
      <w:color w:val="0000FF"/>
      <w:u w:val="single"/>
    </w:rPr>
  </w:style>
  <w:style w:type="paragraph" w:styleId="ListParagraph">
    <w:name w:val="List Paragraph"/>
    <w:basedOn w:val="Normal"/>
    <w:uiPriority w:val="34"/>
    <w:qFormat/>
    <w:rsid w:val="0068687B"/>
    <w:pPr>
      <w:ind w:left="720"/>
      <w:contextualSpacing/>
    </w:pPr>
  </w:style>
  <w:style w:type="character" w:customStyle="1" w:styleId="Neapdorotaspaminjimas1">
    <w:name w:val="Neapdorotas paminėjimas1"/>
    <w:basedOn w:val="DefaultParagraphFont"/>
    <w:uiPriority w:val="99"/>
    <w:semiHidden/>
    <w:unhideWhenUsed/>
    <w:rsid w:val="00984B2C"/>
    <w:rPr>
      <w:color w:val="605E5C"/>
      <w:shd w:val="clear" w:color="auto" w:fill="E1DFDD"/>
    </w:rPr>
  </w:style>
  <w:style w:type="character" w:styleId="FollowedHyperlink">
    <w:name w:val="FollowedHyperlink"/>
    <w:basedOn w:val="DefaultParagraphFont"/>
    <w:uiPriority w:val="99"/>
    <w:semiHidden/>
    <w:unhideWhenUsed/>
    <w:rsid w:val="00EE1E14"/>
    <w:rPr>
      <w:color w:val="954F72" w:themeColor="followedHyperlink"/>
      <w:u w:val="single"/>
    </w:rPr>
  </w:style>
  <w:style w:type="paragraph" w:styleId="Header">
    <w:name w:val="header"/>
    <w:basedOn w:val="Normal"/>
    <w:link w:val="HeaderChar"/>
    <w:uiPriority w:val="99"/>
    <w:unhideWhenUsed/>
    <w:rsid w:val="00D83FC2"/>
    <w:pPr>
      <w:tabs>
        <w:tab w:val="center" w:pos="4819"/>
        <w:tab w:val="right" w:pos="9638"/>
      </w:tabs>
      <w:spacing w:after="0" w:line="240" w:lineRule="auto"/>
    </w:pPr>
  </w:style>
  <w:style w:type="character" w:customStyle="1" w:styleId="HeaderChar">
    <w:name w:val="Header Char"/>
    <w:basedOn w:val="DefaultParagraphFont"/>
    <w:link w:val="Header"/>
    <w:uiPriority w:val="99"/>
    <w:rsid w:val="00D83FC2"/>
  </w:style>
  <w:style w:type="paragraph" w:styleId="Footer">
    <w:name w:val="footer"/>
    <w:basedOn w:val="Normal"/>
    <w:link w:val="FooterChar"/>
    <w:uiPriority w:val="99"/>
    <w:unhideWhenUsed/>
    <w:rsid w:val="00D83FC2"/>
    <w:pPr>
      <w:tabs>
        <w:tab w:val="center" w:pos="4819"/>
        <w:tab w:val="right" w:pos="9638"/>
      </w:tabs>
      <w:spacing w:after="0" w:line="240" w:lineRule="auto"/>
    </w:pPr>
  </w:style>
  <w:style w:type="character" w:customStyle="1" w:styleId="FooterChar">
    <w:name w:val="Footer Char"/>
    <w:basedOn w:val="DefaultParagraphFont"/>
    <w:link w:val="Footer"/>
    <w:uiPriority w:val="99"/>
    <w:rsid w:val="00D83FC2"/>
  </w:style>
  <w:style w:type="table" w:customStyle="1" w:styleId="Lentelstinklelisviesus1">
    <w:name w:val="Lentelės tinklelis – šviesus1"/>
    <w:basedOn w:val="TableNormal"/>
    <w:uiPriority w:val="40"/>
    <w:rsid w:val="00295E63"/>
    <w:pPr>
      <w:spacing w:after="0" w:line="240" w:lineRule="auto"/>
    </w:pPr>
    <w:rPr>
      <w:rFonts w:ascii="Times New Roman" w:hAnsi="Times New Roman" w:cs="Times New Roman"/>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B77F13"/>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0">
    <w:basedOn w:val="TableNormal"/>
    <w:rsid w:val="00B77F13"/>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1">
    <w:basedOn w:val="TableNormal"/>
    <w:rsid w:val="00B77F13"/>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2">
    <w:basedOn w:val="TableNormal"/>
    <w:rsid w:val="00B77F13"/>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3">
    <w:basedOn w:val="TableNormal"/>
    <w:rsid w:val="00B77F13"/>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4">
    <w:basedOn w:val="TableNormal"/>
    <w:rsid w:val="00B77F13"/>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BalloonText">
    <w:name w:val="Balloon Text"/>
    <w:basedOn w:val="Normal"/>
    <w:link w:val="BalloonTextChar"/>
    <w:uiPriority w:val="99"/>
    <w:semiHidden/>
    <w:unhideWhenUsed/>
    <w:rsid w:val="00D01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850"/>
    <w:rPr>
      <w:rFonts w:ascii="Tahoma" w:hAnsi="Tahoma" w:cs="Tahoma"/>
      <w:sz w:val="16"/>
      <w:szCs w:val="16"/>
    </w:rPr>
  </w:style>
  <w:style w:type="table" w:customStyle="1" w:styleId="a5">
    <w:basedOn w:val="TableNormal"/>
    <w:rsid w:val="00B607A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6">
    <w:basedOn w:val="TableNormal"/>
    <w:rsid w:val="00B607A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7">
    <w:basedOn w:val="TableNormal"/>
    <w:rsid w:val="00B607A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8">
    <w:basedOn w:val="TableNormal"/>
    <w:rsid w:val="00B607A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9">
    <w:basedOn w:val="TableNormal"/>
    <w:rsid w:val="00B607A0"/>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a">
    <w:basedOn w:val="TableNormal"/>
    <w:rsid w:val="00B607A0"/>
    <w:pPr>
      <w:spacing w:after="0" w:line="240" w:lineRule="auto"/>
    </w:pPr>
    <w:rPr>
      <w:rFonts w:ascii="Times New Roman" w:eastAsia="Times New Roman" w:hAnsi="Times New Roman" w:cs="Times New Roman"/>
      <w:sz w:val="24"/>
      <w:szCs w:val="24"/>
    </w:rPr>
    <w:tblPr>
      <w:tblStyleRowBandSize w:val="1"/>
      <w:tblStyleColBandSize w:val="1"/>
    </w:tblPr>
  </w:style>
  <w:style w:type="character" w:styleId="Emphasis">
    <w:name w:val="Emphasis"/>
    <w:basedOn w:val="DefaultParagraphFont"/>
    <w:uiPriority w:val="20"/>
    <w:qFormat/>
    <w:rsid w:val="003F2DF3"/>
    <w:rPr>
      <w:i/>
      <w:iCs/>
    </w:rPr>
  </w:style>
  <w:style w:type="character" w:styleId="CommentReference">
    <w:name w:val="annotation reference"/>
    <w:basedOn w:val="DefaultParagraphFont"/>
    <w:uiPriority w:val="99"/>
    <w:semiHidden/>
    <w:unhideWhenUsed/>
    <w:rsid w:val="0078198F"/>
    <w:rPr>
      <w:sz w:val="16"/>
      <w:szCs w:val="16"/>
    </w:rPr>
  </w:style>
  <w:style w:type="paragraph" w:styleId="CommentText">
    <w:name w:val="annotation text"/>
    <w:basedOn w:val="Normal"/>
    <w:link w:val="CommentTextChar"/>
    <w:uiPriority w:val="99"/>
    <w:unhideWhenUsed/>
    <w:rsid w:val="0078198F"/>
    <w:pPr>
      <w:spacing w:line="240" w:lineRule="auto"/>
    </w:pPr>
    <w:rPr>
      <w:sz w:val="20"/>
      <w:szCs w:val="20"/>
    </w:rPr>
  </w:style>
  <w:style w:type="character" w:customStyle="1" w:styleId="CommentTextChar">
    <w:name w:val="Comment Text Char"/>
    <w:basedOn w:val="DefaultParagraphFont"/>
    <w:link w:val="CommentText"/>
    <w:uiPriority w:val="99"/>
    <w:rsid w:val="0078198F"/>
    <w:rPr>
      <w:sz w:val="20"/>
      <w:szCs w:val="20"/>
    </w:rPr>
  </w:style>
  <w:style w:type="paragraph" w:styleId="CommentSubject">
    <w:name w:val="annotation subject"/>
    <w:basedOn w:val="CommentText"/>
    <w:next w:val="CommentText"/>
    <w:link w:val="CommentSubjectChar"/>
    <w:uiPriority w:val="99"/>
    <w:semiHidden/>
    <w:unhideWhenUsed/>
    <w:rsid w:val="0078198F"/>
    <w:rPr>
      <w:b/>
      <w:bCs/>
    </w:rPr>
  </w:style>
  <w:style w:type="character" w:customStyle="1" w:styleId="CommentSubjectChar">
    <w:name w:val="Comment Subject Char"/>
    <w:basedOn w:val="CommentTextChar"/>
    <w:link w:val="CommentSubject"/>
    <w:uiPriority w:val="99"/>
    <w:semiHidden/>
    <w:rsid w:val="0078198F"/>
    <w:rPr>
      <w:b/>
      <w:bCs/>
      <w:sz w:val="20"/>
      <w:szCs w:val="20"/>
    </w:rPr>
  </w:style>
  <w:style w:type="character" w:customStyle="1" w:styleId="Neapdorotaspaminjimas2">
    <w:name w:val="Neapdorotas paminėjimas2"/>
    <w:basedOn w:val="DefaultParagraphFont"/>
    <w:uiPriority w:val="99"/>
    <w:semiHidden/>
    <w:unhideWhenUsed/>
    <w:rsid w:val="00FE0B18"/>
    <w:rPr>
      <w:color w:val="605E5C"/>
      <w:shd w:val="clear" w:color="auto" w:fill="E1DFDD"/>
    </w:rPr>
  </w:style>
  <w:style w:type="table" w:customStyle="1" w:styleId="ab">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4"/>
      <w:szCs w:val="24"/>
    </w:rPr>
    <w:tblPr>
      <w:tblStyleRowBandSize w:val="1"/>
      <w:tblStyleColBandSize w:val="1"/>
    </w:tblPr>
  </w:style>
  <w:style w:type="paragraph" w:styleId="NormalWeb">
    <w:name w:val="Normal (Web)"/>
    <w:basedOn w:val="Normal"/>
    <w:uiPriority w:val="99"/>
    <w:semiHidden/>
    <w:unhideWhenUsed/>
    <w:rsid w:val="002C421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C64EF4"/>
    <w:rPr>
      <w:color w:val="605E5C"/>
      <w:shd w:val="clear" w:color="auto" w:fill="E1DFDD"/>
    </w:rPr>
  </w:style>
  <w:style w:type="character" w:styleId="PlaceholderText">
    <w:name w:val="Placeholder Text"/>
    <w:basedOn w:val="DefaultParagraphFont"/>
    <w:uiPriority w:val="99"/>
    <w:semiHidden/>
    <w:rsid w:val="003B64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74596">
      <w:bodyDiv w:val="1"/>
      <w:marLeft w:val="0"/>
      <w:marRight w:val="0"/>
      <w:marTop w:val="0"/>
      <w:marBottom w:val="0"/>
      <w:divBdr>
        <w:top w:val="none" w:sz="0" w:space="0" w:color="auto"/>
        <w:left w:val="none" w:sz="0" w:space="0" w:color="auto"/>
        <w:bottom w:val="none" w:sz="0" w:space="0" w:color="auto"/>
        <w:right w:val="none" w:sz="0" w:space="0" w:color="auto"/>
      </w:divBdr>
    </w:div>
    <w:div w:id="1370834400">
      <w:bodyDiv w:val="1"/>
      <w:marLeft w:val="0"/>
      <w:marRight w:val="0"/>
      <w:marTop w:val="0"/>
      <w:marBottom w:val="0"/>
      <w:divBdr>
        <w:top w:val="none" w:sz="0" w:space="0" w:color="auto"/>
        <w:left w:val="none" w:sz="0" w:space="0" w:color="auto"/>
        <w:bottom w:val="none" w:sz="0" w:space="0" w:color="auto"/>
        <w:right w:val="none" w:sz="0" w:space="0" w:color="auto"/>
      </w:divBdr>
    </w:div>
    <w:div w:id="1528566358">
      <w:bodyDiv w:val="1"/>
      <w:marLeft w:val="0"/>
      <w:marRight w:val="0"/>
      <w:marTop w:val="0"/>
      <w:marBottom w:val="0"/>
      <w:divBdr>
        <w:top w:val="none" w:sz="0" w:space="0" w:color="auto"/>
        <w:left w:val="none" w:sz="0" w:space="0" w:color="auto"/>
        <w:bottom w:val="none" w:sz="0" w:space="0" w:color="auto"/>
        <w:right w:val="none" w:sz="0" w:space="0" w:color="auto"/>
      </w:divBdr>
    </w:div>
    <w:div w:id="162380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ra.lt/leta-konferencija-2024-2/" TargetMode="External"/><Relationship Id="rId18" Type="http://schemas.openxmlformats.org/officeDocument/2006/relationships/hyperlink" Target="https://www.google.com/maps/dir/Vytauto+g.+84,+%C5%A0iauliai,+76351+%C5%A0iauli%C5%B3+m.+sav./VU+%C5%A0iauli%C5%B3+akademija,+Vytauto+g.+84,+%C5%A0iauliai,+76352+%C5%A0iauli%C5%B3+m.+sav./@55.9286867,23.3129135,18.58z/data=!4m13!4m12!1m5!1m1!1s0x46e5e31d4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oma.janusonyte@sa.vu.lt"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MzgCRaSI3GST1ffHa7WDUgImw==">CgMxLjAaJwoBMBIiCiAIBCocCgtBQUFCa1UzR01TbxAIGgtBQUFCa1UzR01TbxonCgExEiIKIAgEKhwKC0FBQUJrVTNHTVNzEAgaC0FBQUJrVTNHTVNzGicKATISIgogCAQqHAoLQUFBQmo5UDRMbjQQCBoLQUFBQmo5UDRMbjQaJwoBMxIiCiAIBCocCgtBQUFCa1UzR01TMBAIGgtBQUFCa1UzR01TMBonCgE0EiIKIAgEKhwKC0FBQUJpUWxCSEgwEAgaC0FBQUJpUWxCSEgwGicKATUSIgogCAQqHAoLQUFBQmo5UDRMd00QCBoLQUFBQmo5UDRMd00aJwoBNhIiCiAIBCocCgtBQUFCa1UzR01USRAIGgtBQUFCa1UzR01USRonCgE3EiIKIAgEKhwKC0FBQUJrVTNHTVRjEAgaC0FBQUJrVTNHTVRjIpIDCgtBQUFCajlQNExuNBLgAgoLQUFBQmo5UDRMbjQSC0FBQUJqOVA0TG40GksKCXRleHQvaHRtbBI+UGFzdGFiYSByZWRha3Rvcml1aTogZGlkxb5pb3Npb3MgcmFpZMSXcyByYcWhb21vcyBzxIVtb25pbmdhaS4iTAoKdGV4dC9wbGFpbhI+UGFzdGFiYSByZWRha3Rvcml1aTogZGlkxb5pb3Npb3MgcmFpZMSXcyByYcWhb21vcyBzxIVtb25pbmdhaS4qGyIVMTA0MTE2NDU1NzQzNzU2MjcwMDUzKAA4ADDrh86O7zI464fOju8yShgKCnRleHQvcGxhaW4SCnZpc3VvbWVuZWlaDDJ5cnNtY2U5cWZiOHICIAB4AJoBBggAEAAYAKoBQBI+UGFzdGFiYSByZWRha3Rvcml1aTogZGlkxb5pb3Npb3MgcmFpZMSXcyByYcWhb21vcyBzxIVtb25pbmdhaS6wAQC4AQAY64fOju8yIOuHzo7vMjAAQhBraXguNnN3OHRuajh1ZnJrIp4ECgtBQUFCa1UzR01UYxLsAwoLQUFBQmtVM0dNVGMSC0FBQUJrVTNHTVRjGnUKCXRleHQvaHRtbBJoYW50cm9zIGRpZW5vcyBzZWlzasWzIHBhdmFkaW5pbXVzIHJlaWtpYSB2aXN1cyBwYXRlaWt0aSB2aWVub2R1IMWhcmlndHUsIHJhaWTFvml1IGR5ZMW+aXUgaXIgcGVyIHZpZHVyxK8idgoKdGV4dC9wbGFpbhJoYW50cm9zIGRpZW5vcyBzZWlzasWzIHBhdmFkaW5pbXVzIHJlaWtpYSB2aXN1cyBwYXRlaWt0aSB2aWVub2R1IMWhcmlndHUsIHJhaWTFvml1IGR5ZMW+aXUgaXIgcGVyIHZpZHVyxK8qGyIVMTEyMzA0MTkzNTEyMTU5MTk5NjY4KAA4ADD0iZC67zI49ImQuu8ySiYKCnRleHQvcGxhaW4SGFBhc2lyZW5rYW1pZWppIHNlbWluYXJhaVoMbmk1eTdiMnh1OHQzcgIgAHgAmgEGCAAQABgAqgFqEmhhbnRyb3MgZGllbm9zIHNlaXNqxbMgcGF2YWRpbmltdXMgcmVpa2lhIHZpc3VzIHBhdGVpa3RpIHZpZW5vZHUgxaFyaWd0dSwgcmFpZMW+aXUgZHlkxb5pdSBpciBwZXIgdmlkdXLEr7ABALgBABj0iZC67zIg9ImQuu8yMABCEGtpeC5uczBud2lvdHQzNDMi+QUKC0FBQUJpUWxCSEgwEscFCgtBQUFCaVFsQkhIMBILQUFBQmlRbEJISDAaxAEKCXRleHQvaHRtbBK2AUVrc2t1cnNpam9zIHBvIFZVIMWgQSBidXMgcGFzacWrbHl0b3MuIERhbHl2aXVpIGF0dnlrdXMgxK8ga29uZmVyZW5jaWrEhSByZWdpc3RyYWNpam9zICZxdW90O2d5dmFpJnF1b3Q7IG1ldHUgYnVzIHN1ZGFyeXRhIGdhbGlteWLElyBwYXNpcmlua3RpIHZpZW7EhSBpxaEga2VsZXRvIHNpxatsb23FsyB2YXJpYW50xbMuIrsBCgp0ZXh0L3BsYWluEqwBRWtza3Vyc2lqb3MgcG8gVlUgxaBBIGJ1cyBwYXNpxatseXRvcy4gRGFseXZpdWkgYXR2eWt1cyDEryBrb25mZXJlbmNpasSFIHJlZ2lzdHJhY2lqb3MgImd5dmFpIiBtZXR1IGJ1cyBzdWRhcnl0YSBnYWxpbXlixJcgcGFzaXJpbmt0aSB2aWVuxIUgacWhIGtlbGV0byBzacWrbG9txbMgdmFyaWFudMWzLiobIhUxMDY3Mzg2NDAzNzgzNTI4NTg5NDIoADgAMJ+Sj4HoMjifko+B6DJKGwoKdGV4dC9wbGFpbhINMTIuMDAgLSAxMzozMFoMaGs0emRpcmhrcTBzcgIgAHgAmgEGCAAQABgAqgG5ARK2AUVrc2t1cnNpam9zIHBvIFZVIMWgQSBidXMgcGFzacWrbHl0b3MuIERhbHl2aXVpIGF0dnlrdXMgxK8ga29uZmVyZW5jaWrEhSByZWdpc3RyYWNpam9zICZxdW90O2d5dmFpJnF1b3Q7IG1ldHUgYnVzIHN1ZGFyeXRhIGdhbGlteWLElyBwYXNpcmlua3RpIHZpZW7EhSBpxaEga2VsZXRvIHNpxatsb23FsyB2YXJpYW50xbMusAEAuAEAGJ+Sj4HoMiCfko+B6DIwAEIQa2l4Lm82ZDkxcm9hYjZ0cSKvBAoLQUFBQmtVM0dNUzAS/QMKC0FBQUJrVTNHTVMwEgtBQUFCa1UzR01TMBpYCgl0ZXh0L2h0bWwSS01hbiBhdHJvZHl0xbMsIGthZCBwaXJtxIUgcmVpa2lhIHJhxaF5dGkgcGF2YWRpbmltxIUsIG8gcGFza3VpIHByYW5lxaHEl2rEhSJZCgp0ZXh0L3BsYWluEktNYW4gYXRyb2R5dMWzLCBrYWQgcGlybcSFIHJlaWtpYSByYcWheXRpIHBhdmFkaW5pbcSFLCBvIHBhc2t1aSBwcmFuZcWhxJdqxIUqGyIVMTEyMzA0MTkzNTEyMTU5MTk5NjY4KAA4ADCHgIO67zI4h4CDuu8ySo0BCgp0ZXh0L3BsYWluEn9SZW5hdGEgQmlsYm9rYWl0xJcsIFZVxaBBIGRpcmVrdG9yxJcgC01va3l0b2rFsyBnbG9iYWxpxbMga29tcGV0ZW5jaWrFsyDEr2dhbGluaW1vIHBlcnNwZWt0eXZvczogcGFseWdpbmFtb2pvIHR5cmltbyByZXp1bHRhdGFpWgw3bnZvcG05Nm45dm5yAiAAeACaAQYIABAAGACqAU0SS01hbiBhdHJvZHl0xbMsIGthZCBwaXJtxIUgcmVpa2lhIHJhxaF5dGkgcGF2YWRpbmltxIUsIG8gcGFza3VpIHByYW5lxaHEl2rEhbABALgBABiHgIO67zIgh4CDuu8yMABCEGtpeC5zMTVrZjc3ZWk0bXgihAUKC0FBQUJrVTNHTVNvEtIECgtBQUFCa1UzR01TbxILQUFBQmtVM0dNU28afAoJdGV4dC9odG1sEm/EjWlhIGFraXZhaXpkxb5pYWkgdHLFq2tzdGEga2HFvmtva2nFsyBza2lyeWJvcyDFvmVua2zFsywgbmVzIGdhdW5hc2kgdmlzb3Mga2V0dXJpb3MgZWlsdXTEl3Mga2FpcCBseWdpYXZlcnTEl3MifQoKdGV4dC9wbGFpbhJvxI1pYSBha2l2YWl6ZMW+aWFpIHRyxatrc3RhIGthxb5rb2tpxbMgc2tpcnlib3Mgxb5lbmtsxbMsIG5lcyBnYXVuYXNpIHZpc29zIGtldHVyaW9zIGVpbHV0xJdzIGthaXAgbHlnaWF2ZXJ0xJdzKhsiFTExMjMwNDE5MzUxMjE1OTE5OTY2OCgAOAAw0c3+ue8yONHN/rnvMkp4Cgp0ZXh0L3BsYWluEmpLb25mZXJlbmNpam9zIMSvxb5hbmdhC1N2ZWlraW5pbWFpC2RvYy4gZHIuIFZhbGRhcyBKYXNrxatuYXMsIFZVIFN0dWRpasWzIHByb3Jla3Rvcml1cwrFoE1TTSwgTE1UIGF0c3RvdmFpWgtjZDVjem9wc25jd3ICIAB4AJoBBggAEAAYAKoBcRJvxI1pYSBha2l2YWl6ZMW+aWFpIHRyxatrc3RhIGthxb5rb2tpxbMgc2tpcnlib3Mgxb5lbmtsxbMsIG5lcyBnYXVuYXNpIHZpc29zIGtldHVyaW9zIGVpbHV0xJdzIGthaXAgbHlnaWF2ZXJ0xJdzsAEAuAEAGNHN/rnvMiDRzf657zIwAEIQa2l4Lm45NDJidWpsOHU5MSKjCQoLQUFBQmo5UDRMd00S8QgKC0FBQUJqOVA0THdNEgtBQUFCajlQNEx3TRrRAgoJdGV4dC9odG1sEsMCS2llayBwYWlub2thaSBza2FtYmEgZHUga2FydHVzIHPEhXZva2EgxaF2aWV0aW11aSBwYXZhZGluaW1lLiBHYWwgZ2FsaW1lIGtpZWsgcGVyZm9ybXVsdW90aTrCoDxicj48YnI+QmFsdGlqb3MgxaFhbGnFsyBpciBVa3JhaW5vcyDFoXZpZXRpbW8gaXIgZWR1a29sb2dpbmnFsyB0eXJpbcWzIHJhaWRhLi4uIDxicj48YnI+YXJiYTxicj48YnI+QmFsdGlqb3MgxaFhbGnFsyBpciBVa3JhaW5vcyDFoXZpZXRpbW8gc2lzdGVtxbMgaXIgxaF2aWV0aW1vIHR5cmltxbMgLi4uPGJyPjxicj5Ta2FpdGFudCBub3Jpc2kgxaFpxbMgZHZpZWrFsyBzxIV2b2vFsyBhdHNreXJpbW8iugIKCnRleHQvcGxhaW4SqwJLaWVrIHBhaW5va2FpIHNrYW1iYSBkdSBrYXJ0dXMgc8SFdm9rYSDFoXZpZXRpbXVpIHBhdmFkaW5pbWUuIEdhbCBnYWxpbWUga2llayBwZXJmb3JtdWx1b3RpOsKgCgpCYWx0aWpvcyDFoWFsacWzIGlyIFVrcmFpbm9zIMWhdmlldGltbyBpciBlZHVrb2xvZ2luacWzIHR5cmltxbMgcmFpZGEuLi4gCgphcmJhCgpCYWx0aWpvcyDFoWFsacWzIGlyIFVrcmFpbm9zIMWhdmlldGltbyBzaXN0ZW3FsyBpciDFoXZpZXRpbW8gdHlyaW3FsyAuLi4KClNrYWl0YW50IG5vcmlzaSDFoWnFsyBkdmllasWzIHPEhXZva8WzIGF0c2t5cmltbyobIhUxMDE2NTQ0ODg2NTU2NjYyNzI2MzcoADgAMLbIzZDvMji2yM2Q7zJKLAoKdGV4dC9wbGFpbhIexaF2aWV0aW1vIGlyIMWhdmlldGltbyB0eXJpbcWzWgx5ODE1ZDh3bmRpYW5yAiAAeACaAQYIABAAGACqAcYCEsMCS2llayBwYWlub2thaSBza2FtYmEgZHUga2FydHVzIHPEhXZva2EgxaF2aWV0aW11aSBwYXZhZGluaW1lLiBHYWwgZ2FsaW1lIGtpZWsgcGVyZm9ybXVsdW90aTrCoDxicj48YnI+QmFsdGlqb3MgxaFhbGnFsyBpciBVa3JhaW5vcyDFoXZpZXRpbW8gaXIgZWR1a29sb2dpbmnFsyB0eXJpbcWzIHJhaWRhLi4uIDxicj48YnI+YXJiYTxicj48YnI+QmFsdGlqb3MgxaFhbGnFsyBpciBVa3JhaW5vcyDFoXZpZXRpbW8gc2lzdGVtxbMgaXIgxaF2aWV0aW1vIHR5cmltxbMgLi4uPGJyPjxicj5Ta2FpdGFudCBub3Jpc2kgxaFpxbMgZHZpZWrFsyBzxIV2b2vFsyBhdHNreXJpbW+wAQC4AQAYtsjNkO8yILbIzZDvMjAAQhBraXguc2xxdHlqNmRkYzVxIsQICgtBQUFCa1UzR01TcxKSCAoLQUFBQmtVM0dNU3MSC0FBQUJrVTNHTVNzGpcCCgl0ZXh0L2h0bWwSiQJQcmlzdGF0YW50IMW+bW9uZXMsIHJlaWtpYSBsYWlreXRpIHZpZW5vZMWzIHByaW5jaXDFsy4gxaBpdW8gYXR2ZWp1IG1hdGF1LCBrYWQgxaFhbGlhIEphc2vFq25vIG51cm9keXRhLCBrYWQgamlzIHlyYSBkci4sIMWhYWxpYSBraXTFsyAtIG5lLsKgPGJyPkdhbCB2ZXJ0xJd0xbMgcmHFoXl0aSB0b2tpdSBzdGlsaXVtOiBKdW96YXMgSnVrbmEsIHByb2YuZHIuIChhcmJhIGRvYy5kciksIFZpbG5pYXVzIHVuaXZlcnNpdGV0byBzdHVkaWrFsyBwcm9yZWt0b3JpdXMuIpUCCgp0ZXh0L3BsYWluEoYCUHJpc3RhdGFudCDFvm1vbmVzLCByZWlraWEgbGFpa3l0aSB2aWVub2TFsyBwcmluY2lwxbMuIMWgaXVvIGF0dmVqdSBtYXRhdSwga2FkIMWhYWxpYSBKYXNrxatubyBudXJvZHl0YSwga2FkIGppcyB5cmEgZHIuLCDFoWFsaWEga2l0xbMgLSBuZS7CoApHYWwgdmVydMSXdMWzIHJhxaF5dGkgdG9raXUgc3RpbGl1bTogSnVvemFzIEp1a25hLCBwcm9mLmRyLiAoYXJiYSBkb2MuZHIpLCBWaWxuaWF1cyB1bml2ZXJzaXRldG8gc3R1ZGlqxbMgcHJvcmVrdG9yaXVzLiobIhUxMTIzMDQxOTM1MTIxNTkxOTk2NjgoADgAMOHn/rnvMjjh5/657zJKZgoKdGV4dC9wbGFpbhJYVlUgcHJvZmVzb3LElywgTE1UIEh1bWFuaXRhcmluacWzIGlyIHNvY2lhbGluacWzIG1va3NsxbMgZWtzcGVydMWzIGtvbWl0ZXRvIHBpcm1pbmlua8SXLloMeHM5YWE1czR3OGhwcgIgAHgAmgEGCAAQABgAqgGMAhKJAlByaXN0YXRhbnQgxb5tb25lcywgcmVpa2lhIGxhaWt5dGkgdmllbm9kxbMgcHJpbmNpcMWzLiDFoGl1byBhdHZlanUgbWF0YXUsIGthZCDFoWFsaWEgSmFza8Wrbm8gbnVyb2R5dGEsIGthZCBqaXMgeXJhIGRyLiwgxaFhbGlhIGtpdMWzIC0gbmUuwqA8YnI+R2FsIHZlcnTEl3TFsyByYcWheXRpIHRva2l1IHN0aWxpdW06IEp1b3phcyBKdWtuYSwgcHJvZi5kci4gKGFyYmEgZG9jLmRyKSwgVmlsbmlhdXMgdW5pdmVyc2l0ZXRvIHN0dWRpasWzIHByb3Jla3Rvcml1cy6wAQC4AQAY4ef+ue8yIOHn/rnvMjAAQhBraXguejkycHhvYzZhczJzIo8CCgtBQUFCa1UzR01USRLdAQoLQUFBQmtVM0dNVEkSC0FBQUJrVTNHTVRJGhwKCXRleHQvaHRtbBIPbmViYWlndGEgbWludGlzIh0KCnRleHQvcGxhaW4SD25lYmFpZ3RhIG1pbnRpcyobIhUxMTIzMDQxOTM1MTIxNTkxOTk2NjgoADgAMM7fi7rvMjjO34u67zJKIgoKdGV4dC9wbGFpbhIUxaBpYXVsacWzIGFrYWRlbWlqb3NaDHdvZjNraDlsNDJjZ3ICIAB4AJoBBggAEAAYAKoBERIPbmViYWlndGEgbWludGlzsAEAuAEAGM7fi7rvMiDO34u67zIwAEIQa2l4LmM0NXl0MW9vODNkdDIIaC5namRneHM4AHIhMUwxNXdpelZxbnhPYTN1VzlpWDA0X3FhLTJLZzVITD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1657</Words>
  <Characters>11550</Characters>
  <Application>Microsoft Office Word</Application>
  <DocSecurity>0</DocSecurity>
  <Lines>158</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Žemaitaitytė</dc:creator>
  <cp:lastModifiedBy>Eglė Pranckūnienė</cp:lastModifiedBy>
  <cp:revision>3</cp:revision>
  <dcterms:created xsi:type="dcterms:W3CDTF">2025-06-04T14:15:00Z</dcterms:created>
  <dcterms:modified xsi:type="dcterms:W3CDTF">2025-09-17T10:59:00Z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8dd8a9e4-4fc6-40e8-8519-35a6194b3b79</vt:lpwstr>
  </property>
</Properties>
</file>