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E1AC" w14:textId="00C1A33F" w:rsidR="00C21DDF" w:rsidRPr="007F1C1D" w:rsidRDefault="00FE28FF" w:rsidP="007F1C1D">
      <w:pPr>
        <w:jc w:val="right"/>
      </w:pPr>
      <w:r>
        <w:rPr>
          <w:rFonts w:ascii="Calibri" w:eastAsiaTheme="minorEastAsia" w:hAnsi="Calibri" w:cs="Calibri"/>
          <w:noProof/>
          <w:color w:val="000000"/>
        </w:rPr>
        <w:drawing>
          <wp:inline distT="0" distB="0" distL="0" distR="0" wp14:anchorId="397AA695" wp14:editId="3F88114D">
            <wp:extent cx="3079343" cy="940336"/>
            <wp:effectExtent l="0" t="0" r="0" b="0"/>
            <wp:docPr id="1" name="Picture 1" descr="Text&#10;&#10;&#10;&#10;&#10;&#10;&#10;&#10;&#10;&#10;&#10;&#10;&#10;&#10;&#10;&#10;&#10;&#10;&#10;&#10;&#10;&#10;&#10;&#10;&#10;&#10;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&#10;&#10;&#10;&#10;&#10;&#10;&#10;&#10;&#10;&#10;&#10;&#10;&#10;&#10;&#10;&#10;&#10;&#10;&#10;&#10;&#10;&#10;&#10;&#10;&#10;&#10;&#10;&#10;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573" cy="96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84D" w:rsidRPr="00A15EF1">
        <w:rPr>
          <w:rFonts w:ascii="Palatino Linotype" w:hAnsi="Palatino Linotyp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17898C" wp14:editId="4E72547B">
                <wp:simplePos x="0" y="0"/>
                <wp:positionH relativeFrom="column">
                  <wp:posOffset>3776345</wp:posOffset>
                </wp:positionH>
                <wp:positionV relativeFrom="paragraph">
                  <wp:posOffset>176530</wp:posOffset>
                </wp:positionV>
                <wp:extent cx="2454910" cy="581025"/>
                <wp:effectExtent l="0" t="0" r="2159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B26E0" w14:textId="0A3BC370" w:rsidR="00A15EF1" w:rsidRDefault="00B566CF" w:rsidP="00B566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54F31" wp14:editId="6EF271A6">
                                  <wp:extent cx="860611" cy="479390"/>
                                  <wp:effectExtent l="0" t="0" r="3175" b="3810"/>
                                  <wp:docPr id="6" name="Picture 6" descr="https://lera.lt/wp-content/themes/andy/images/logo_l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era.lt/wp-content/themes/andy/images/logo_l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995" cy="602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78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35pt;margin-top:13.9pt;width:193.3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" strokecolor="white [3212]">
                <v:textbox>
                  <w:txbxContent>
                    <w:p w14:paraId="5A7B26E0" w14:textId="0A3BC370" w:rsidR="00A15EF1" w:rsidRDefault="00B566CF" w:rsidP="00B566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C54F31" wp14:editId="6EF271A6">
                            <wp:extent cx="860611" cy="479390"/>
                            <wp:effectExtent l="0" t="0" r="3175" b="3810"/>
                            <wp:docPr id="6" name="Picture 6" descr="https://lera.lt/wp-content/themes/andy/images/logo_l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era.lt/wp-content/themes/andy/images/logo_l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995" cy="602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BFE">
        <w:t xml:space="preserve">                                                                                   </w:t>
      </w:r>
    </w:p>
    <w:p w14:paraId="61B2F6F5" w14:textId="7B165D95" w:rsidR="00B91CE7" w:rsidRPr="00FA1325" w:rsidRDefault="005B03C1" w:rsidP="005B03C1">
      <w:pPr>
        <w:jc w:val="center"/>
        <w:rPr>
          <w:b/>
        </w:rPr>
      </w:pPr>
      <w:r w:rsidRPr="00FA1325">
        <w:rPr>
          <w:b/>
        </w:rPr>
        <w:t>V</w:t>
      </w:r>
      <w:r w:rsidR="00FE28FF" w:rsidRPr="00FA1325">
        <w:rPr>
          <w:b/>
        </w:rPr>
        <w:t>I</w:t>
      </w:r>
      <w:r w:rsidRPr="00FA1325">
        <w:rPr>
          <w:b/>
        </w:rPr>
        <w:t>-</w:t>
      </w:r>
      <w:proofErr w:type="spellStart"/>
      <w:r w:rsidRPr="00FA1325">
        <w:rPr>
          <w:b/>
        </w:rPr>
        <w:t>oji</w:t>
      </w:r>
      <w:proofErr w:type="spellEnd"/>
      <w:r w:rsidRPr="00FA1325">
        <w:rPr>
          <w:b/>
        </w:rPr>
        <w:t xml:space="preserve"> Lietuvos edukacinių tyrimų asociacijos (LETA) </w:t>
      </w:r>
      <w:r w:rsidR="00B91CE7" w:rsidRPr="00FA1325">
        <w:rPr>
          <w:b/>
        </w:rPr>
        <w:t>mokslinė konferencija</w:t>
      </w:r>
    </w:p>
    <w:p w14:paraId="6F7D1E7E" w14:textId="77777777" w:rsidR="00014AC6" w:rsidRPr="00FA1325" w:rsidRDefault="00014AC6" w:rsidP="007F7882">
      <w:pPr>
        <w:jc w:val="center"/>
        <w:rPr>
          <w:b/>
          <w:iCs/>
          <w:color w:val="FF0000"/>
          <w:sz w:val="28"/>
          <w:szCs w:val="28"/>
        </w:rPr>
      </w:pPr>
    </w:p>
    <w:p w14:paraId="03DF3252" w14:textId="2E07C02F" w:rsidR="00B91CE7" w:rsidRPr="00616036" w:rsidRDefault="00014AC6" w:rsidP="007F7882">
      <w:pPr>
        <w:jc w:val="center"/>
        <w:rPr>
          <w:b/>
          <w:iCs/>
          <w:color w:val="000000" w:themeColor="text1"/>
          <w:sz w:val="28"/>
          <w:szCs w:val="28"/>
        </w:rPr>
      </w:pPr>
      <w:r w:rsidRPr="00616036">
        <w:rPr>
          <w:b/>
          <w:iCs/>
          <w:color w:val="000000" w:themeColor="text1"/>
          <w:sz w:val="28"/>
          <w:szCs w:val="28"/>
        </w:rPr>
        <w:t>ŠVIETIMO PRAKTIKA IR TYRIMAI TURBULENTINIAME PASAULYJE</w:t>
      </w:r>
    </w:p>
    <w:p w14:paraId="7A64A104" w14:textId="0ECB5F3C" w:rsidR="00014AC6" w:rsidRPr="00B66E6D" w:rsidRDefault="00FA6A3D" w:rsidP="00B66E6D">
      <w:pPr>
        <w:jc w:val="center"/>
        <w:rPr>
          <w:b/>
          <w:i/>
          <w:iCs/>
          <w:color w:val="000000"/>
        </w:rPr>
      </w:pPr>
      <w:r w:rsidRPr="00FA1325">
        <w:rPr>
          <w:b/>
          <w:i/>
          <w:iCs/>
          <w:color w:val="000000"/>
        </w:rPr>
        <w:t>Skiriama Lietuvos universiteto 100-iui</w:t>
      </w:r>
    </w:p>
    <w:p w14:paraId="4D6C1D9C" w14:textId="3F33AAF9" w:rsidR="00E02C6A" w:rsidRPr="00FA1325" w:rsidRDefault="00E02C6A" w:rsidP="007F7882">
      <w:pPr>
        <w:jc w:val="center"/>
      </w:pPr>
      <w:r w:rsidRPr="00FA1325">
        <w:t>20</w:t>
      </w:r>
      <w:r w:rsidR="00283998" w:rsidRPr="00FA1325">
        <w:t>2</w:t>
      </w:r>
      <w:r w:rsidR="00FA6A3D" w:rsidRPr="00FA1325">
        <w:t>2</w:t>
      </w:r>
      <w:r w:rsidRPr="00FA1325">
        <w:t xml:space="preserve"> m. </w:t>
      </w:r>
      <w:r w:rsidR="00B91CE7" w:rsidRPr="00FA1325">
        <w:t>spalio</w:t>
      </w:r>
      <w:r w:rsidRPr="00FA1325">
        <w:t xml:space="preserve"> mėn. </w:t>
      </w:r>
      <w:r w:rsidR="009231DD">
        <w:rPr>
          <w:lang w:val="en-US"/>
        </w:rPr>
        <w:t xml:space="preserve">13-14 </w:t>
      </w:r>
      <w:r w:rsidRPr="00FA1325">
        <w:t>d.</w:t>
      </w:r>
    </w:p>
    <w:p w14:paraId="47B8C96E" w14:textId="6275F098" w:rsidR="00E02C6A" w:rsidRDefault="00E02C6A" w:rsidP="007F7882">
      <w:pPr>
        <w:jc w:val="center"/>
        <w:rPr>
          <w:b/>
        </w:rPr>
      </w:pPr>
      <w:r w:rsidRPr="00FA1325">
        <w:rPr>
          <w:b/>
        </w:rPr>
        <w:t>P R O G R A M A</w:t>
      </w:r>
    </w:p>
    <w:p w14:paraId="619BD4BA" w14:textId="0F26C160" w:rsidR="003956BA" w:rsidRPr="00FA1325" w:rsidRDefault="00906B1C" w:rsidP="007F7882">
      <w:pPr>
        <w:jc w:val="center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CD5318D" wp14:editId="1B3B2031">
                <wp:simplePos x="0" y="0"/>
                <wp:positionH relativeFrom="column">
                  <wp:posOffset>-1005468</wp:posOffset>
                </wp:positionH>
                <wp:positionV relativeFrom="paragraph">
                  <wp:posOffset>1404436</wp:posOffset>
                </wp:positionV>
                <wp:extent cx="360" cy="360"/>
                <wp:effectExtent l="38100" t="38100" r="38100" b="381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DC46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79.85pt;margin-top:109.9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">
                <v:imagedata r:id="rId13" o:title=""/>
              </v:shape>
            </w:pict>
          </mc:Fallback>
        </mc:AlternateContent>
      </w:r>
    </w:p>
    <w:tbl>
      <w:tblPr>
        <w:tblStyle w:val="Lentelstinklelisviesus"/>
        <w:tblW w:w="11199" w:type="dxa"/>
        <w:tblInd w:w="-714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805"/>
        <w:gridCol w:w="9394"/>
      </w:tblGrid>
      <w:tr w:rsidR="0037271A" w:rsidRPr="00FA1325" w14:paraId="2B61951F" w14:textId="77777777" w:rsidTr="00041298">
        <w:tc>
          <w:tcPr>
            <w:tcW w:w="11199" w:type="dxa"/>
            <w:gridSpan w:val="2"/>
            <w:shd w:val="clear" w:color="auto" w:fill="E7E6E6" w:themeFill="background2"/>
          </w:tcPr>
          <w:p w14:paraId="52C57F01" w14:textId="79B07306" w:rsidR="00967D62" w:rsidRPr="00FA1325" w:rsidRDefault="0037271A" w:rsidP="00F759EC">
            <w:pPr>
              <w:shd w:val="clear" w:color="auto" w:fill="DEEAF6" w:themeFill="accent1" w:themeFillTint="33"/>
              <w:jc w:val="center"/>
              <w:rPr>
                <w:b/>
                <w:sz w:val="22"/>
                <w:szCs w:val="22"/>
              </w:rPr>
            </w:pPr>
            <w:r w:rsidRPr="00FA1325">
              <w:rPr>
                <w:b/>
                <w:sz w:val="22"/>
                <w:szCs w:val="22"/>
              </w:rPr>
              <w:t>202</w:t>
            </w:r>
            <w:r w:rsidR="00967D62" w:rsidRPr="00FA1325">
              <w:rPr>
                <w:b/>
                <w:sz w:val="22"/>
                <w:szCs w:val="22"/>
                <w:lang w:val="en-US"/>
              </w:rPr>
              <w:t xml:space="preserve">2 </w:t>
            </w:r>
            <w:r w:rsidRPr="00FA1325">
              <w:rPr>
                <w:b/>
                <w:sz w:val="22"/>
                <w:szCs w:val="22"/>
              </w:rPr>
              <w:t xml:space="preserve">m. spalio </w:t>
            </w:r>
            <w:r w:rsidR="00AD4F02">
              <w:rPr>
                <w:b/>
                <w:sz w:val="22"/>
                <w:szCs w:val="22"/>
                <w:lang w:val="en-US"/>
              </w:rPr>
              <w:t>13</w:t>
            </w:r>
            <w:r w:rsidRPr="00FA1325">
              <w:rPr>
                <w:b/>
                <w:sz w:val="22"/>
                <w:szCs w:val="22"/>
              </w:rPr>
              <w:t xml:space="preserve"> d.</w:t>
            </w:r>
          </w:p>
          <w:p w14:paraId="418BCDC3" w14:textId="77E84CA4" w:rsidR="0037271A" w:rsidRPr="00FA1325" w:rsidRDefault="00967D62" w:rsidP="00F759EC">
            <w:pPr>
              <w:shd w:val="clear" w:color="auto" w:fill="DEEAF6" w:themeFill="accent1" w:themeFillTint="33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A1325">
              <w:rPr>
                <w:b/>
                <w:bCs/>
                <w:iCs/>
              </w:rPr>
              <w:t>Vytauto Didžiojo</w:t>
            </w:r>
            <w:r w:rsidR="0037271A" w:rsidRPr="00FA1325">
              <w:rPr>
                <w:b/>
                <w:bCs/>
                <w:iCs/>
              </w:rPr>
              <w:t xml:space="preserve"> universitetas (</w:t>
            </w:r>
            <w:r w:rsidR="00B44F8F" w:rsidRPr="00B44F8F">
              <w:rPr>
                <w:b/>
                <w:bCs/>
                <w:iCs/>
              </w:rPr>
              <w:t>Gimnazijos</w:t>
            </w:r>
            <w:r w:rsidR="0037271A" w:rsidRPr="00B44F8F">
              <w:rPr>
                <w:b/>
                <w:bCs/>
                <w:iCs/>
              </w:rPr>
              <w:t xml:space="preserve"> g. </w:t>
            </w:r>
            <w:r w:rsidR="00B44F8F" w:rsidRPr="00B44F8F">
              <w:rPr>
                <w:b/>
                <w:bCs/>
              </w:rPr>
              <w:t>7, Kaunas, Didžioji aula -203</w:t>
            </w:r>
            <w:r w:rsidR="0037271A" w:rsidRPr="00FA1325">
              <w:rPr>
                <w:b/>
                <w:bCs/>
                <w:iCs/>
              </w:rPr>
              <w:t>)</w:t>
            </w:r>
          </w:p>
        </w:tc>
      </w:tr>
      <w:tr w:rsidR="00E02C6A" w:rsidRPr="00FA1325" w14:paraId="26C40114" w14:textId="77777777" w:rsidTr="003A0F20">
        <w:tblPrEx>
          <w:shd w:val="clear" w:color="auto" w:fill="auto"/>
        </w:tblPrEx>
        <w:tc>
          <w:tcPr>
            <w:tcW w:w="1805" w:type="dxa"/>
          </w:tcPr>
          <w:p w14:paraId="03B57318" w14:textId="34351A66" w:rsidR="00E02C6A" w:rsidRPr="00A445D9" w:rsidRDefault="00AD1C92" w:rsidP="007F7882">
            <w:pPr>
              <w:rPr>
                <w:bCs/>
                <w:sz w:val="22"/>
                <w:szCs w:val="22"/>
              </w:rPr>
            </w:pPr>
            <w:r w:rsidRPr="00A445D9">
              <w:rPr>
                <w:bCs/>
                <w:sz w:val="22"/>
                <w:szCs w:val="22"/>
              </w:rPr>
              <w:t>1</w:t>
            </w:r>
            <w:r w:rsidR="00D60631" w:rsidRPr="00A445D9">
              <w:rPr>
                <w:bCs/>
                <w:sz w:val="22"/>
                <w:szCs w:val="22"/>
              </w:rPr>
              <w:t>1</w:t>
            </w:r>
            <w:r w:rsidR="00283998" w:rsidRPr="00A445D9">
              <w:rPr>
                <w:bCs/>
                <w:sz w:val="22"/>
                <w:szCs w:val="22"/>
              </w:rPr>
              <w:t>.</w:t>
            </w:r>
            <w:r w:rsidRPr="00A445D9">
              <w:rPr>
                <w:bCs/>
                <w:sz w:val="22"/>
                <w:szCs w:val="22"/>
              </w:rPr>
              <w:t>00</w:t>
            </w:r>
            <w:r w:rsidR="003D3692" w:rsidRPr="00A445D9">
              <w:rPr>
                <w:bCs/>
                <w:sz w:val="22"/>
                <w:szCs w:val="22"/>
              </w:rPr>
              <w:t>-</w:t>
            </w:r>
            <w:r w:rsidRPr="00A445D9">
              <w:rPr>
                <w:bCs/>
                <w:sz w:val="22"/>
                <w:szCs w:val="22"/>
              </w:rPr>
              <w:t>1</w:t>
            </w:r>
            <w:r w:rsidR="00D60631" w:rsidRPr="00A445D9">
              <w:rPr>
                <w:bCs/>
                <w:sz w:val="22"/>
                <w:szCs w:val="22"/>
              </w:rPr>
              <w:t>1</w:t>
            </w:r>
            <w:r w:rsidRPr="00A445D9">
              <w:rPr>
                <w:bCs/>
                <w:sz w:val="22"/>
                <w:szCs w:val="22"/>
              </w:rPr>
              <w:t>:30</w:t>
            </w:r>
          </w:p>
        </w:tc>
        <w:tc>
          <w:tcPr>
            <w:tcW w:w="9394" w:type="dxa"/>
          </w:tcPr>
          <w:p w14:paraId="630D252D" w14:textId="68676D06" w:rsidR="00AD1C92" w:rsidRDefault="00AD1C92" w:rsidP="007F7882">
            <w:pPr>
              <w:rPr>
                <w:b/>
                <w:sz w:val="22"/>
                <w:szCs w:val="22"/>
              </w:rPr>
            </w:pPr>
            <w:r w:rsidRPr="00FA1325">
              <w:rPr>
                <w:b/>
                <w:sz w:val="22"/>
                <w:szCs w:val="22"/>
              </w:rPr>
              <w:t>SVEIKINIMO ŽODIS</w:t>
            </w:r>
          </w:p>
          <w:p w14:paraId="62CE5B0B" w14:textId="5D3EC644" w:rsidR="00A445D9" w:rsidRPr="00A445D9" w:rsidRDefault="00A445D9" w:rsidP="007F7882">
            <w:pPr>
              <w:rPr>
                <w:bCs/>
                <w:i/>
                <w:iCs/>
                <w:sz w:val="22"/>
                <w:szCs w:val="22"/>
              </w:rPr>
            </w:pPr>
            <w:r w:rsidRPr="00A445D9">
              <w:rPr>
                <w:bCs/>
                <w:i/>
                <w:iCs/>
                <w:sz w:val="22"/>
                <w:szCs w:val="22"/>
              </w:rPr>
              <w:t>Kviestiniai svečiai</w:t>
            </w:r>
            <w:r>
              <w:rPr>
                <w:bCs/>
                <w:i/>
                <w:iCs/>
                <w:sz w:val="22"/>
                <w:szCs w:val="22"/>
              </w:rPr>
              <w:t>, ŠMSM</w:t>
            </w:r>
          </w:p>
          <w:p w14:paraId="2D488A45" w14:textId="6AECC0D5" w:rsidR="00811C2B" w:rsidRPr="00811C2B" w:rsidRDefault="00811C2B" w:rsidP="007F7882">
            <w:pPr>
              <w:rPr>
                <w:bCs/>
                <w:i/>
                <w:iCs/>
                <w:sz w:val="21"/>
                <w:szCs w:val="21"/>
              </w:rPr>
            </w:pPr>
            <w:r w:rsidRPr="00811C2B">
              <w:rPr>
                <w:bCs/>
                <w:i/>
                <w:iCs/>
                <w:sz w:val="21"/>
                <w:szCs w:val="21"/>
              </w:rPr>
              <w:t xml:space="preserve">Prof. dr. Liudmila </w:t>
            </w:r>
            <w:proofErr w:type="spellStart"/>
            <w:r w:rsidRPr="00811C2B">
              <w:rPr>
                <w:bCs/>
                <w:i/>
                <w:iCs/>
                <w:sz w:val="21"/>
                <w:szCs w:val="21"/>
              </w:rPr>
              <w:t>Rupšien</w:t>
            </w:r>
            <w:r w:rsidR="00C86032">
              <w:rPr>
                <w:bCs/>
                <w:i/>
                <w:iCs/>
                <w:sz w:val="21"/>
                <w:szCs w:val="21"/>
              </w:rPr>
              <w:t>ė</w:t>
            </w:r>
            <w:proofErr w:type="spellEnd"/>
            <w:r w:rsidR="00C86032">
              <w:rPr>
                <w:bCs/>
                <w:i/>
                <w:iCs/>
                <w:sz w:val="21"/>
                <w:szCs w:val="21"/>
              </w:rPr>
              <w:t>, LETA prezidentė</w:t>
            </w:r>
          </w:p>
          <w:p w14:paraId="3E2EDC3E" w14:textId="779261ED" w:rsidR="00B823B5" w:rsidRPr="00C86032" w:rsidRDefault="00811C2B" w:rsidP="007F7882">
            <w:pPr>
              <w:rPr>
                <w:bCs/>
                <w:i/>
                <w:iCs/>
                <w:sz w:val="21"/>
                <w:szCs w:val="21"/>
              </w:rPr>
            </w:pPr>
            <w:r w:rsidRPr="00811C2B">
              <w:rPr>
                <w:bCs/>
                <w:i/>
                <w:iCs/>
                <w:sz w:val="21"/>
                <w:szCs w:val="21"/>
              </w:rPr>
              <w:t>Prof. dr. Lina Kaminskienė</w:t>
            </w:r>
            <w:r w:rsidR="00C86032">
              <w:rPr>
                <w:bCs/>
                <w:i/>
                <w:iCs/>
                <w:sz w:val="21"/>
                <w:szCs w:val="21"/>
              </w:rPr>
              <w:t>, VDU Švietimo akademijos kanclerė</w:t>
            </w:r>
          </w:p>
        </w:tc>
      </w:tr>
      <w:tr w:rsidR="004862EC" w:rsidRPr="00FA1325" w14:paraId="5B14460C" w14:textId="77777777" w:rsidTr="00F759EC">
        <w:tblPrEx>
          <w:shd w:val="clear" w:color="auto" w:fill="auto"/>
        </w:tblPrEx>
        <w:tc>
          <w:tcPr>
            <w:tcW w:w="11199" w:type="dxa"/>
            <w:gridSpan w:val="2"/>
            <w:shd w:val="clear" w:color="auto" w:fill="DEEAF6" w:themeFill="accent1" w:themeFillTint="33"/>
          </w:tcPr>
          <w:p w14:paraId="4BF430EC" w14:textId="5FC686DC" w:rsidR="004862EC" w:rsidRPr="0071031A" w:rsidRDefault="00041298" w:rsidP="004862EC">
            <w:pPr>
              <w:jc w:val="center"/>
            </w:pPr>
            <w:r w:rsidRPr="0071031A">
              <w:rPr>
                <w:b/>
              </w:rPr>
              <w:t>11.30 – 1</w:t>
            </w:r>
            <w:r w:rsidR="003A0F20" w:rsidRPr="0071031A">
              <w:rPr>
                <w:b/>
              </w:rPr>
              <w:t>2</w:t>
            </w:r>
            <w:r w:rsidRPr="0071031A">
              <w:rPr>
                <w:b/>
              </w:rPr>
              <w:t>.</w:t>
            </w:r>
            <w:r w:rsidR="006E1FB5" w:rsidRPr="0071031A">
              <w:rPr>
                <w:b/>
              </w:rPr>
              <w:t>4</w:t>
            </w:r>
            <w:r w:rsidR="003A0F20" w:rsidRPr="0071031A">
              <w:rPr>
                <w:b/>
              </w:rPr>
              <w:t>0</w:t>
            </w:r>
            <w:r w:rsidRPr="0071031A">
              <w:t xml:space="preserve"> </w:t>
            </w:r>
            <w:r w:rsidR="004862EC" w:rsidRPr="0071031A">
              <w:rPr>
                <w:b/>
              </w:rPr>
              <w:t>I</w:t>
            </w:r>
            <w:r w:rsidR="00303703" w:rsidRPr="0071031A">
              <w:rPr>
                <w:b/>
              </w:rPr>
              <w:t>-</w:t>
            </w:r>
            <w:proofErr w:type="spellStart"/>
            <w:r w:rsidR="00303703" w:rsidRPr="0071031A">
              <w:rPr>
                <w:b/>
              </w:rPr>
              <w:t>oji</w:t>
            </w:r>
            <w:proofErr w:type="spellEnd"/>
            <w:r w:rsidR="00303703" w:rsidRPr="0071031A">
              <w:rPr>
                <w:b/>
              </w:rPr>
              <w:t xml:space="preserve"> </w:t>
            </w:r>
            <w:r w:rsidR="004862EC" w:rsidRPr="0071031A">
              <w:rPr>
                <w:b/>
              </w:rPr>
              <w:t>pranešimų sesija</w:t>
            </w:r>
          </w:p>
          <w:p w14:paraId="706DFEF4" w14:textId="0D3092AA" w:rsidR="00E954F9" w:rsidRPr="001844B9" w:rsidRDefault="001844B9" w:rsidP="00271A88">
            <w:pPr>
              <w:jc w:val="center"/>
              <w:rPr>
                <w:b/>
              </w:rPr>
            </w:pPr>
            <w:r w:rsidRPr="001844B9">
              <w:rPr>
                <w:b/>
              </w:rPr>
              <w:t>(NE)NUSPĖJAMA ATEITIS IR ŠVIETIM</w:t>
            </w:r>
            <w:r w:rsidR="008C7117">
              <w:rPr>
                <w:b/>
              </w:rPr>
              <w:t>O</w:t>
            </w:r>
            <w:r w:rsidRPr="001844B9">
              <w:rPr>
                <w:b/>
              </w:rPr>
              <w:t xml:space="preserve"> BEI UGDYM</w:t>
            </w:r>
            <w:r w:rsidR="008C7117">
              <w:rPr>
                <w:b/>
              </w:rPr>
              <w:t>O KAITA</w:t>
            </w:r>
          </w:p>
          <w:p w14:paraId="2914A429" w14:textId="291676B5" w:rsidR="004862EC" w:rsidRDefault="004862EC" w:rsidP="00271A88">
            <w:pPr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71031A">
              <w:rPr>
                <w:iCs/>
              </w:rPr>
              <w:t>Moderatoria</w:t>
            </w:r>
            <w:r w:rsidRPr="00271A88">
              <w:rPr>
                <w:iCs/>
              </w:rPr>
              <w:t xml:space="preserve">i: </w:t>
            </w:r>
            <w:r w:rsidR="00271A88" w:rsidRPr="00811C2B">
              <w:rPr>
                <w:bCs/>
                <w:i/>
                <w:iCs/>
                <w:sz w:val="21"/>
                <w:szCs w:val="21"/>
              </w:rPr>
              <w:t xml:space="preserve"> </w:t>
            </w:r>
            <w:r w:rsidR="00441CEB">
              <w:rPr>
                <w:bCs/>
              </w:rPr>
              <w:t>p</w:t>
            </w:r>
            <w:r w:rsidR="00271A88" w:rsidRPr="00441CEB">
              <w:rPr>
                <w:bCs/>
              </w:rPr>
              <w:t>rof. dr.</w:t>
            </w:r>
            <w:r w:rsidR="00441CEB">
              <w:rPr>
                <w:iCs/>
              </w:rPr>
              <w:t xml:space="preserve"> Jolanta </w:t>
            </w:r>
            <w:proofErr w:type="spellStart"/>
            <w:r w:rsidR="00441CEB">
              <w:rPr>
                <w:iCs/>
              </w:rPr>
              <w:t>Urbanovič</w:t>
            </w:r>
            <w:proofErr w:type="spellEnd"/>
            <w:r w:rsidR="00A36714">
              <w:rPr>
                <w:iCs/>
              </w:rPr>
              <w:t xml:space="preserve"> (MRU)</w:t>
            </w:r>
            <w:r w:rsidR="00271A88" w:rsidRPr="00441CEB">
              <w:rPr>
                <w:bCs/>
              </w:rPr>
              <w:t xml:space="preserve">, </w:t>
            </w:r>
            <w:r w:rsidR="001844B9">
              <w:rPr>
                <w:iCs/>
              </w:rPr>
              <w:t xml:space="preserve">dr. Eglė </w:t>
            </w:r>
            <w:proofErr w:type="spellStart"/>
            <w:r w:rsidR="001844B9">
              <w:rPr>
                <w:iCs/>
              </w:rPr>
              <w:t>Pranckūnienė</w:t>
            </w:r>
            <w:proofErr w:type="spellEnd"/>
            <w:r w:rsidR="00B90F49">
              <w:rPr>
                <w:iCs/>
              </w:rPr>
              <w:t xml:space="preserve"> (</w:t>
            </w:r>
            <w:r w:rsidR="00B90F49" w:rsidRPr="008C6636">
              <w:t>VšĮ Mokyklų tobulinimo centras</w:t>
            </w:r>
            <w:r w:rsidR="00B90F49">
              <w:t>)</w:t>
            </w:r>
          </w:p>
          <w:p w14:paraId="5CCDB7E2" w14:textId="4D03E27D" w:rsidR="00441CEB" w:rsidRPr="0071031A" w:rsidRDefault="00441CEB" w:rsidP="00271A88">
            <w:pPr>
              <w:jc w:val="center"/>
              <w:rPr>
                <w:iCs/>
              </w:rPr>
            </w:pPr>
          </w:p>
        </w:tc>
      </w:tr>
      <w:tr w:rsidR="0065482B" w:rsidRPr="00FA1325" w14:paraId="4A0EF1B0" w14:textId="77777777" w:rsidTr="003A0F20">
        <w:tblPrEx>
          <w:shd w:val="clear" w:color="auto" w:fill="auto"/>
        </w:tblPrEx>
        <w:tc>
          <w:tcPr>
            <w:tcW w:w="1805" w:type="dxa"/>
          </w:tcPr>
          <w:p w14:paraId="52EF7659" w14:textId="0CB8BB99" w:rsidR="0065482B" w:rsidRPr="00FA1325" w:rsidRDefault="0065482B" w:rsidP="0065482B">
            <w:pPr>
              <w:rPr>
                <w:sz w:val="22"/>
                <w:szCs w:val="22"/>
              </w:rPr>
            </w:pPr>
            <w:r w:rsidRPr="00FA1325">
              <w:rPr>
                <w:sz w:val="22"/>
                <w:szCs w:val="22"/>
              </w:rPr>
              <w:t>11:30-11.50</w:t>
            </w:r>
          </w:p>
        </w:tc>
        <w:tc>
          <w:tcPr>
            <w:tcW w:w="9394" w:type="dxa"/>
          </w:tcPr>
          <w:p w14:paraId="1640F78B" w14:textId="77777777" w:rsidR="00A05BCE" w:rsidRDefault="00E954F9" w:rsidP="00271A88">
            <w:pPr>
              <w:rPr>
                <w:b/>
              </w:rPr>
            </w:pPr>
            <w:r w:rsidRPr="00C4654B">
              <w:rPr>
                <w:b/>
              </w:rPr>
              <w:t>Prof. habil. dr. Palmira Jucevičienė</w:t>
            </w:r>
            <w:r w:rsidR="00A05BCE">
              <w:rPr>
                <w:b/>
              </w:rPr>
              <w:t xml:space="preserve"> (KTU)</w:t>
            </w:r>
          </w:p>
          <w:p w14:paraId="479C1643" w14:textId="583577C7" w:rsidR="0065482B" w:rsidRPr="00C4654B" w:rsidRDefault="00E954F9" w:rsidP="00271A88">
            <w:r w:rsidRPr="00C4654B">
              <w:rPr>
                <w:b/>
              </w:rPr>
              <w:t xml:space="preserve"> </w:t>
            </w:r>
            <w:r>
              <w:rPr>
                <w:rFonts w:eastAsia="Times New Roman"/>
                <w:color w:val="000000"/>
              </w:rPr>
              <w:t>Nuspėjamos ir nenuspėjamos ateities iššūkiai švietimui ir ugdymui.</w:t>
            </w:r>
          </w:p>
        </w:tc>
      </w:tr>
      <w:tr w:rsidR="0071031A" w:rsidRPr="00FA1325" w14:paraId="27CA7079" w14:textId="77777777" w:rsidTr="003A0F20">
        <w:tblPrEx>
          <w:shd w:val="clear" w:color="auto" w:fill="auto"/>
        </w:tblPrEx>
        <w:tc>
          <w:tcPr>
            <w:tcW w:w="1805" w:type="dxa"/>
          </w:tcPr>
          <w:p w14:paraId="3A5AD59D" w14:textId="2ABF8B28" w:rsidR="0071031A" w:rsidRPr="00FA1325" w:rsidRDefault="0071031A" w:rsidP="0071031A">
            <w:pPr>
              <w:rPr>
                <w:sz w:val="22"/>
                <w:szCs w:val="22"/>
              </w:rPr>
            </w:pPr>
            <w:r w:rsidRPr="00FA1325">
              <w:rPr>
                <w:sz w:val="22"/>
                <w:szCs w:val="22"/>
              </w:rPr>
              <w:t>11.50-12.10</w:t>
            </w:r>
          </w:p>
        </w:tc>
        <w:tc>
          <w:tcPr>
            <w:tcW w:w="9394" w:type="dxa"/>
          </w:tcPr>
          <w:p w14:paraId="3927ED44" w14:textId="5B489B79" w:rsidR="00A05BCE" w:rsidRDefault="00E954F9" w:rsidP="0071031A">
            <w:pPr>
              <w:rPr>
                <w:b/>
              </w:rPr>
            </w:pPr>
            <w:r w:rsidRPr="001F01B7">
              <w:rPr>
                <w:b/>
              </w:rPr>
              <w:t xml:space="preserve">Prof. dr. </w:t>
            </w:r>
            <w:proofErr w:type="spellStart"/>
            <w:r w:rsidRPr="001F01B7">
              <w:rPr>
                <w:b/>
              </w:rPr>
              <w:t>Peter</w:t>
            </w:r>
            <w:proofErr w:type="spellEnd"/>
            <w:r w:rsidRPr="001F01B7">
              <w:rPr>
                <w:b/>
              </w:rPr>
              <w:t xml:space="preserve"> Rado</w:t>
            </w:r>
            <w:r w:rsidR="00166D04">
              <w:rPr>
                <w:b/>
              </w:rPr>
              <w:t xml:space="preserve"> (</w:t>
            </w:r>
            <w:proofErr w:type="spellStart"/>
            <w:r w:rsidR="00166D04">
              <w:rPr>
                <w:b/>
              </w:rPr>
              <w:t>Central</w:t>
            </w:r>
            <w:proofErr w:type="spellEnd"/>
            <w:r w:rsidR="00166D04">
              <w:rPr>
                <w:b/>
              </w:rPr>
              <w:t xml:space="preserve"> </w:t>
            </w:r>
            <w:proofErr w:type="spellStart"/>
            <w:r w:rsidR="00166D04">
              <w:rPr>
                <w:b/>
              </w:rPr>
              <w:t>European</w:t>
            </w:r>
            <w:proofErr w:type="spellEnd"/>
            <w:r w:rsidR="00166D04">
              <w:rPr>
                <w:b/>
              </w:rPr>
              <w:t xml:space="preserve"> University)</w:t>
            </w:r>
          </w:p>
          <w:p w14:paraId="49C1B85C" w14:textId="6552EBAB" w:rsidR="0071031A" w:rsidRPr="00C4654B" w:rsidRDefault="00E954F9" w:rsidP="0071031A">
            <w:pPr>
              <w:rPr>
                <w:b/>
              </w:rPr>
            </w:pPr>
            <w:proofErr w:type="spellStart"/>
            <w:r>
              <w:rPr>
                <w:bCs/>
              </w:rPr>
              <w:t>Educating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uncertainties</w:t>
            </w:r>
            <w:proofErr w:type="spellEnd"/>
            <w:r>
              <w:rPr>
                <w:bCs/>
              </w:rPr>
              <w:t>?</w:t>
            </w:r>
          </w:p>
        </w:tc>
      </w:tr>
      <w:tr w:rsidR="0071031A" w:rsidRPr="00FA1325" w14:paraId="67CE05DA" w14:textId="77777777" w:rsidTr="003A0F20">
        <w:tblPrEx>
          <w:shd w:val="clear" w:color="auto" w:fill="auto"/>
        </w:tblPrEx>
        <w:tc>
          <w:tcPr>
            <w:tcW w:w="1805" w:type="dxa"/>
          </w:tcPr>
          <w:p w14:paraId="6CE2B1A2" w14:textId="17E287B3" w:rsidR="0071031A" w:rsidRPr="00FA1325" w:rsidRDefault="0071031A" w:rsidP="0071031A">
            <w:pPr>
              <w:rPr>
                <w:sz w:val="22"/>
                <w:szCs w:val="22"/>
                <w:lang w:val="en-US"/>
              </w:rPr>
            </w:pPr>
            <w:r w:rsidRPr="00FA1325">
              <w:rPr>
                <w:sz w:val="22"/>
                <w:szCs w:val="22"/>
              </w:rPr>
              <w:t>12.10-12.</w:t>
            </w:r>
            <w:r>
              <w:rPr>
                <w:sz w:val="22"/>
                <w:szCs w:val="22"/>
                <w:lang w:val="en-US"/>
              </w:rPr>
              <w:t>4</w:t>
            </w:r>
            <w:r w:rsidRPr="00FA1325">
              <w:rPr>
                <w:sz w:val="22"/>
                <w:szCs w:val="22"/>
              </w:rPr>
              <w:t>0</w:t>
            </w:r>
          </w:p>
        </w:tc>
        <w:tc>
          <w:tcPr>
            <w:tcW w:w="9394" w:type="dxa"/>
          </w:tcPr>
          <w:p w14:paraId="4FC586B7" w14:textId="04B69C1D" w:rsidR="0071031A" w:rsidRPr="0071031A" w:rsidRDefault="0071031A" w:rsidP="0071031A">
            <w:pPr>
              <w:rPr>
                <w:b/>
              </w:rPr>
            </w:pPr>
            <w:r w:rsidRPr="0071031A">
              <w:rPr>
                <w:b/>
              </w:rPr>
              <w:t xml:space="preserve">DISKUSIJA </w:t>
            </w:r>
          </w:p>
        </w:tc>
      </w:tr>
      <w:tr w:rsidR="0071031A" w:rsidRPr="00FA1325" w14:paraId="7F6A60A5" w14:textId="77777777" w:rsidTr="003A0F20">
        <w:tblPrEx>
          <w:shd w:val="clear" w:color="auto" w:fill="auto"/>
        </w:tblPrEx>
        <w:tc>
          <w:tcPr>
            <w:tcW w:w="1805" w:type="dxa"/>
            <w:shd w:val="clear" w:color="auto" w:fill="FFFFFF" w:themeFill="background1"/>
          </w:tcPr>
          <w:p w14:paraId="65C36132" w14:textId="11BAE1F2" w:rsidR="0071031A" w:rsidRPr="00A445D9" w:rsidRDefault="0071031A" w:rsidP="0071031A">
            <w:pPr>
              <w:rPr>
                <w:bCs/>
                <w:color w:val="000000" w:themeColor="text1"/>
                <w:sz w:val="32"/>
                <w:szCs w:val="32"/>
              </w:rPr>
            </w:pPr>
            <w:r w:rsidRPr="00A445D9">
              <w:rPr>
                <w:bCs/>
                <w:color w:val="000000" w:themeColor="text1"/>
                <w:sz w:val="22"/>
                <w:szCs w:val="22"/>
              </w:rPr>
              <w:t>12.40-13.40</w:t>
            </w:r>
          </w:p>
        </w:tc>
        <w:tc>
          <w:tcPr>
            <w:tcW w:w="9394" w:type="dxa"/>
            <w:shd w:val="clear" w:color="auto" w:fill="FFFFFF" w:themeFill="background1"/>
          </w:tcPr>
          <w:p w14:paraId="1374B5AD" w14:textId="77777777" w:rsidR="0071031A" w:rsidRPr="0071031A" w:rsidRDefault="0071031A" w:rsidP="0071031A">
            <w:pPr>
              <w:rPr>
                <w:b/>
                <w:color w:val="000000" w:themeColor="text1"/>
              </w:rPr>
            </w:pPr>
            <w:r w:rsidRPr="0071031A">
              <w:rPr>
                <w:b/>
                <w:color w:val="000000" w:themeColor="text1"/>
              </w:rPr>
              <w:t>Pietų pertrauka</w:t>
            </w:r>
          </w:p>
        </w:tc>
      </w:tr>
      <w:tr w:rsidR="0071031A" w:rsidRPr="00FA1325" w14:paraId="41D50008" w14:textId="77777777" w:rsidTr="00F759EC">
        <w:tblPrEx>
          <w:shd w:val="clear" w:color="auto" w:fill="auto"/>
        </w:tblPrEx>
        <w:tc>
          <w:tcPr>
            <w:tcW w:w="11199" w:type="dxa"/>
            <w:gridSpan w:val="2"/>
            <w:shd w:val="clear" w:color="auto" w:fill="DEEAF6" w:themeFill="accent1" w:themeFillTint="33"/>
          </w:tcPr>
          <w:p w14:paraId="202589CC" w14:textId="509F7E2A" w:rsidR="0071031A" w:rsidRDefault="0071031A" w:rsidP="0071031A">
            <w:pPr>
              <w:jc w:val="center"/>
              <w:rPr>
                <w:b/>
              </w:rPr>
            </w:pPr>
            <w:r w:rsidRPr="0071031A">
              <w:rPr>
                <w:b/>
              </w:rPr>
              <w:t>13.40 – 15.00</w:t>
            </w:r>
            <w:r w:rsidRPr="0071031A">
              <w:t xml:space="preserve"> </w:t>
            </w:r>
            <w:r w:rsidRPr="0071031A">
              <w:rPr>
                <w:b/>
              </w:rPr>
              <w:t xml:space="preserve">II- </w:t>
            </w:r>
            <w:proofErr w:type="spellStart"/>
            <w:r w:rsidRPr="0071031A">
              <w:rPr>
                <w:b/>
              </w:rPr>
              <w:t>oji</w:t>
            </w:r>
            <w:proofErr w:type="spellEnd"/>
            <w:r w:rsidRPr="0071031A">
              <w:rPr>
                <w:b/>
              </w:rPr>
              <w:t xml:space="preserve">  pranešimų sesija</w:t>
            </w:r>
          </w:p>
          <w:p w14:paraId="11B7EA80" w14:textId="011BC4EC" w:rsidR="001844B9" w:rsidRPr="0071031A" w:rsidRDefault="00972B25" w:rsidP="0071031A">
            <w:pPr>
              <w:jc w:val="center"/>
              <w:rPr>
                <w:b/>
              </w:rPr>
            </w:pPr>
            <w:r>
              <w:rPr>
                <w:b/>
              </w:rPr>
              <w:t>NUO DABARTIES ŠVIETIMO RŪPESČIŲ PRIE ATEITIES PROGNOZIŲ</w:t>
            </w:r>
          </w:p>
          <w:p w14:paraId="55722397" w14:textId="752968C1" w:rsidR="0071031A" w:rsidRDefault="0071031A" w:rsidP="0071031A">
            <w:pPr>
              <w:jc w:val="center"/>
              <w:rPr>
                <w:iCs/>
                <w:shd w:val="clear" w:color="auto" w:fill="E7E6E6" w:themeFill="background2"/>
              </w:rPr>
            </w:pPr>
            <w:r w:rsidRPr="0071031A">
              <w:rPr>
                <w:iCs/>
              </w:rPr>
              <w:t xml:space="preserve">Moderatoriai: </w:t>
            </w:r>
            <w:r w:rsidR="001844B9">
              <w:rPr>
                <w:iCs/>
              </w:rPr>
              <w:t>prof. habil. dr. Palmira Jucevičienė</w:t>
            </w:r>
            <w:r w:rsidR="00B90F49">
              <w:rPr>
                <w:iCs/>
              </w:rPr>
              <w:t xml:space="preserve"> (KTU)</w:t>
            </w:r>
            <w:r w:rsidR="001844B9">
              <w:rPr>
                <w:iCs/>
              </w:rPr>
              <w:t>,</w:t>
            </w:r>
            <w:r w:rsidR="00BB14D9">
              <w:rPr>
                <w:iCs/>
              </w:rPr>
              <w:t xml:space="preserve"> </w:t>
            </w:r>
            <w:r w:rsidR="00271A88" w:rsidRPr="00C058F1">
              <w:rPr>
                <w:iCs/>
              </w:rPr>
              <w:t xml:space="preserve">prof. dr. </w:t>
            </w:r>
            <w:r w:rsidR="006F3C04" w:rsidRPr="00C058F1">
              <w:rPr>
                <w:iCs/>
              </w:rPr>
              <w:t xml:space="preserve">Raimonda </w:t>
            </w:r>
            <w:proofErr w:type="spellStart"/>
            <w:r w:rsidR="006F3C04" w:rsidRPr="00C058F1">
              <w:rPr>
                <w:iCs/>
              </w:rPr>
              <w:t>Brunevičiūtė</w:t>
            </w:r>
            <w:proofErr w:type="spellEnd"/>
            <w:r w:rsidR="006F3C04" w:rsidRPr="00C058F1">
              <w:rPr>
                <w:iCs/>
              </w:rPr>
              <w:t xml:space="preserve"> </w:t>
            </w:r>
            <w:r w:rsidR="00B90F49">
              <w:rPr>
                <w:iCs/>
              </w:rPr>
              <w:t>(L</w:t>
            </w:r>
            <w:r w:rsidR="008A6D19">
              <w:rPr>
                <w:iCs/>
              </w:rPr>
              <w:t>ETA</w:t>
            </w:r>
            <w:r w:rsidR="00B90F49">
              <w:rPr>
                <w:iCs/>
              </w:rPr>
              <w:t>)</w:t>
            </w:r>
          </w:p>
          <w:p w14:paraId="6D070844" w14:textId="669DF94E" w:rsidR="00271A88" w:rsidRPr="0071031A" w:rsidRDefault="00271A88" w:rsidP="0071031A">
            <w:pPr>
              <w:jc w:val="center"/>
              <w:rPr>
                <w:iCs/>
              </w:rPr>
            </w:pPr>
          </w:p>
        </w:tc>
      </w:tr>
      <w:tr w:rsidR="0071031A" w:rsidRPr="00FA1325" w14:paraId="29525EB5" w14:textId="77777777" w:rsidTr="003A0F20">
        <w:tblPrEx>
          <w:shd w:val="clear" w:color="auto" w:fill="auto"/>
        </w:tblPrEx>
        <w:tc>
          <w:tcPr>
            <w:tcW w:w="1805" w:type="dxa"/>
          </w:tcPr>
          <w:p w14:paraId="236EF8F7" w14:textId="48F643FC" w:rsidR="0071031A" w:rsidRPr="00FA1325" w:rsidRDefault="0071031A" w:rsidP="0071031A">
            <w:pPr>
              <w:rPr>
                <w:sz w:val="22"/>
                <w:szCs w:val="22"/>
              </w:rPr>
            </w:pPr>
            <w:r w:rsidRPr="00FA13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A13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FA1325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</w:t>
            </w:r>
            <w:r w:rsidRPr="00FA13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394" w:type="dxa"/>
          </w:tcPr>
          <w:p w14:paraId="1904D509" w14:textId="66AED6EB" w:rsidR="00A01AB5" w:rsidRDefault="00E954F9" w:rsidP="0071031A">
            <w:r w:rsidRPr="00C4654B">
              <w:rPr>
                <w:b/>
                <w:bCs/>
              </w:rPr>
              <w:t>Ričardas Ališauskas</w:t>
            </w:r>
            <w:r w:rsidR="00A01AB5">
              <w:rPr>
                <w:b/>
                <w:bCs/>
              </w:rPr>
              <w:t xml:space="preserve"> (ŠMSM Strateginio planavimo skyriaus vedėjas)</w:t>
            </w:r>
          </w:p>
          <w:p w14:paraId="7351EF33" w14:textId="5C77F07A" w:rsidR="0071031A" w:rsidRPr="001844B9" w:rsidRDefault="00E954F9" w:rsidP="0071031A">
            <w:r w:rsidRPr="00C4654B">
              <w:t>Apie švietimo rūpesčius</w:t>
            </w:r>
            <w:r w:rsidR="00A01AB5">
              <w:t>.</w:t>
            </w:r>
          </w:p>
        </w:tc>
      </w:tr>
      <w:tr w:rsidR="0071031A" w:rsidRPr="00FA1325" w14:paraId="262A706C" w14:textId="77777777" w:rsidTr="003A0F20">
        <w:tblPrEx>
          <w:shd w:val="clear" w:color="auto" w:fill="auto"/>
        </w:tblPrEx>
        <w:tc>
          <w:tcPr>
            <w:tcW w:w="1805" w:type="dxa"/>
          </w:tcPr>
          <w:p w14:paraId="5807FDE0" w14:textId="25CA4E53" w:rsidR="0071031A" w:rsidRPr="00FA1325" w:rsidRDefault="0071031A" w:rsidP="0071031A">
            <w:pPr>
              <w:rPr>
                <w:sz w:val="22"/>
                <w:szCs w:val="22"/>
              </w:rPr>
            </w:pPr>
            <w:r w:rsidRPr="00FA13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A13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FA1325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4.20</w:t>
            </w:r>
          </w:p>
        </w:tc>
        <w:tc>
          <w:tcPr>
            <w:tcW w:w="9394" w:type="dxa"/>
          </w:tcPr>
          <w:p w14:paraId="79BFBA77" w14:textId="77777777" w:rsidR="00A01AB5" w:rsidRDefault="001844B9" w:rsidP="0071031A">
            <w:pPr>
              <w:rPr>
                <w:b/>
              </w:rPr>
            </w:pPr>
            <w:r w:rsidRPr="00A671FC">
              <w:rPr>
                <w:b/>
              </w:rPr>
              <w:t xml:space="preserve">Prof. dr. Lilija </w:t>
            </w:r>
            <w:proofErr w:type="spellStart"/>
            <w:r w:rsidRPr="00A671FC">
              <w:rPr>
                <w:b/>
              </w:rPr>
              <w:t>Duoblienė</w:t>
            </w:r>
            <w:proofErr w:type="spellEnd"/>
            <w:r w:rsidR="00A01AB5">
              <w:rPr>
                <w:b/>
              </w:rPr>
              <w:t xml:space="preserve"> (VU)</w:t>
            </w:r>
          </w:p>
          <w:p w14:paraId="45A35616" w14:textId="5221E7A0" w:rsidR="0071031A" w:rsidRPr="0071031A" w:rsidRDefault="001844B9" w:rsidP="0071031A">
            <w:pPr>
              <w:rPr>
                <w:iCs/>
              </w:rPr>
            </w:pPr>
            <w:r>
              <w:rPr>
                <w:bCs/>
              </w:rPr>
              <w:t xml:space="preserve"> </w:t>
            </w:r>
            <w:r>
              <w:t>Kokios Lietuvos mokyklos tikimės 2050 ir kuo vertingos futuristinės prognozės.</w:t>
            </w:r>
          </w:p>
        </w:tc>
      </w:tr>
      <w:tr w:rsidR="0071031A" w:rsidRPr="00FA1325" w14:paraId="42DF28F7" w14:textId="77777777" w:rsidTr="003A0F20">
        <w:tblPrEx>
          <w:shd w:val="clear" w:color="auto" w:fill="auto"/>
        </w:tblPrEx>
        <w:tc>
          <w:tcPr>
            <w:tcW w:w="1805" w:type="dxa"/>
          </w:tcPr>
          <w:p w14:paraId="164C1826" w14:textId="2429F6B3" w:rsidR="0071031A" w:rsidRPr="00FA1325" w:rsidRDefault="0071031A" w:rsidP="0071031A">
            <w:pPr>
              <w:rPr>
                <w:sz w:val="22"/>
                <w:szCs w:val="22"/>
              </w:rPr>
            </w:pPr>
            <w:r w:rsidRPr="00FA13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A13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FA1325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</w:t>
            </w:r>
            <w:r w:rsidRPr="00FA13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9394" w:type="dxa"/>
          </w:tcPr>
          <w:p w14:paraId="00471AE3" w14:textId="3A1F81EE" w:rsidR="0071031A" w:rsidRPr="0071031A" w:rsidRDefault="0071031A" w:rsidP="0071031A">
            <w:pPr>
              <w:rPr>
                <w:b/>
                <w:iCs/>
              </w:rPr>
            </w:pPr>
            <w:r w:rsidRPr="0071031A">
              <w:rPr>
                <w:b/>
                <w:iCs/>
              </w:rPr>
              <w:t>DISKUSIJA</w:t>
            </w:r>
          </w:p>
        </w:tc>
      </w:tr>
      <w:tr w:rsidR="0071031A" w:rsidRPr="00FA1325" w14:paraId="13AB4E3E" w14:textId="77777777" w:rsidTr="003A0F20">
        <w:tblPrEx>
          <w:shd w:val="clear" w:color="auto" w:fill="auto"/>
        </w:tblPrEx>
        <w:tc>
          <w:tcPr>
            <w:tcW w:w="1805" w:type="dxa"/>
            <w:shd w:val="clear" w:color="auto" w:fill="FFFFFF" w:themeFill="background1"/>
          </w:tcPr>
          <w:p w14:paraId="2509C6A6" w14:textId="05A06854" w:rsidR="0071031A" w:rsidRPr="00A445D9" w:rsidRDefault="0071031A" w:rsidP="0071031A">
            <w:pPr>
              <w:rPr>
                <w:bCs/>
                <w:sz w:val="22"/>
                <w:szCs w:val="22"/>
              </w:rPr>
            </w:pPr>
            <w:r w:rsidRPr="00A445D9">
              <w:rPr>
                <w:bCs/>
                <w:sz w:val="22"/>
                <w:szCs w:val="22"/>
              </w:rPr>
              <w:t>14:50-15.15</w:t>
            </w:r>
          </w:p>
        </w:tc>
        <w:tc>
          <w:tcPr>
            <w:tcW w:w="9394" w:type="dxa"/>
            <w:shd w:val="clear" w:color="auto" w:fill="FFFFFF" w:themeFill="background1"/>
          </w:tcPr>
          <w:p w14:paraId="03169052" w14:textId="00363818" w:rsidR="0071031A" w:rsidRPr="0071031A" w:rsidRDefault="0071031A" w:rsidP="0071031A">
            <w:pPr>
              <w:rPr>
                <w:b/>
              </w:rPr>
            </w:pPr>
            <w:r w:rsidRPr="0071031A">
              <w:rPr>
                <w:b/>
              </w:rPr>
              <w:t>Kavos pertrauka</w:t>
            </w:r>
          </w:p>
        </w:tc>
      </w:tr>
      <w:tr w:rsidR="0071031A" w:rsidRPr="00FA1325" w14:paraId="6DA3C120" w14:textId="77777777" w:rsidTr="00906B1C">
        <w:tblPrEx>
          <w:shd w:val="clear" w:color="auto" w:fill="auto"/>
        </w:tblPrEx>
        <w:trPr>
          <w:trHeight w:val="403"/>
        </w:trPr>
        <w:tc>
          <w:tcPr>
            <w:tcW w:w="11199" w:type="dxa"/>
            <w:gridSpan w:val="2"/>
            <w:shd w:val="clear" w:color="auto" w:fill="DEEAF6" w:themeFill="accent1" w:themeFillTint="33"/>
          </w:tcPr>
          <w:p w14:paraId="5181FE7F" w14:textId="45824B26" w:rsidR="0071031A" w:rsidRPr="0071031A" w:rsidRDefault="0071031A" w:rsidP="0071031A">
            <w:pPr>
              <w:jc w:val="center"/>
              <w:rPr>
                <w:b/>
              </w:rPr>
            </w:pPr>
            <w:r w:rsidRPr="0071031A">
              <w:rPr>
                <w:b/>
              </w:rPr>
              <w:t>15.15 – 16.25</w:t>
            </w:r>
            <w:r w:rsidRPr="0071031A">
              <w:t xml:space="preserve"> </w:t>
            </w:r>
            <w:r w:rsidRPr="0071031A">
              <w:rPr>
                <w:b/>
              </w:rPr>
              <w:t xml:space="preserve">III- </w:t>
            </w:r>
            <w:proofErr w:type="spellStart"/>
            <w:r w:rsidRPr="0071031A">
              <w:rPr>
                <w:b/>
              </w:rPr>
              <w:t>oji</w:t>
            </w:r>
            <w:proofErr w:type="spellEnd"/>
            <w:r w:rsidRPr="0071031A">
              <w:rPr>
                <w:b/>
              </w:rPr>
              <w:t xml:space="preserve">  pranešimų sesija</w:t>
            </w:r>
          </w:p>
          <w:p w14:paraId="0C521C4F" w14:textId="7FBB2191" w:rsidR="001844B9" w:rsidRPr="0071031A" w:rsidRDefault="001844B9" w:rsidP="001844B9">
            <w:pPr>
              <w:jc w:val="center"/>
              <w:rPr>
                <w:b/>
                <w:color w:val="FF0000"/>
              </w:rPr>
            </w:pPr>
            <w:r w:rsidRPr="00972B25">
              <w:rPr>
                <w:b/>
              </w:rPr>
              <w:t>VERTYB</w:t>
            </w:r>
            <w:r w:rsidR="00972B25" w:rsidRPr="00972B25">
              <w:rPr>
                <w:b/>
              </w:rPr>
              <w:t xml:space="preserve">ĖS </w:t>
            </w:r>
            <w:r w:rsidRPr="00972B25">
              <w:rPr>
                <w:b/>
              </w:rPr>
              <w:t xml:space="preserve"> ŠVIETIMO PRAKTIKOJE IR TYRIMUOSE</w:t>
            </w:r>
            <w:r w:rsidR="00972B25" w:rsidRPr="00972B25">
              <w:rPr>
                <w:b/>
              </w:rPr>
              <w:t>: SIEK</w:t>
            </w:r>
            <w:r w:rsidR="0022444E">
              <w:rPr>
                <w:b/>
              </w:rPr>
              <w:t>IAMYBĖS IR JŲ</w:t>
            </w:r>
            <w:r w:rsidR="00972B25" w:rsidRPr="00972B25">
              <w:rPr>
                <w:b/>
              </w:rPr>
              <w:t xml:space="preserve"> KAITA</w:t>
            </w:r>
            <w:r w:rsidR="008C7117">
              <w:rPr>
                <w:b/>
              </w:rPr>
              <w:t xml:space="preserve"> KRITINIŲ SOCIALINIŲ TRANSFORMACIJŲ SĄLYGOMIS</w:t>
            </w:r>
          </w:p>
          <w:p w14:paraId="230E10B5" w14:textId="023E0456" w:rsidR="0086217D" w:rsidRPr="0086217D" w:rsidRDefault="0071031A" w:rsidP="0086217D">
            <w:pPr>
              <w:spacing w:after="200" w:line="276" w:lineRule="auto"/>
              <w:jc w:val="center"/>
            </w:pPr>
            <w:r w:rsidRPr="0071031A">
              <w:rPr>
                <w:iCs/>
              </w:rPr>
              <w:t xml:space="preserve">Moderatoriai: </w:t>
            </w:r>
            <w:r w:rsidR="001844B9">
              <w:rPr>
                <w:iCs/>
              </w:rPr>
              <w:t xml:space="preserve">prof. dr. Lilija </w:t>
            </w:r>
            <w:proofErr w:type="spellStart"/>
            <w:r w:rsidR="001844B9">
              <w:rPr>
                <w:iCs/>
              </w:rPr>
              <w:t>Duoblienė</w:t>
            </w:r>
            <w:proofErr w:type="spellEnd"/>
            <w:r w:rsidR="00B90F49">
              <w:rPr>
                <w:iCs/>
              </w:rPr>
              <w:t xml:space="preserve"> (</w:t>
            </w:r>
            <w:r w:rsidR="00B90F49" w:rsidRPr="0086217D">
              <w:rPr>
                <w:iCs/>
              </w:rPr>
              <w:t>VU)</w:t>
            </w:r>
            <w:r w:rsidR="001844B9" w:rsidRPr="0086217D">
              <w:rPr>
                <w:iCs/>
              </w:rPr>
              <w:t xml:space="preserve">, </w:t>
            </w:r>
            <w:r w:rsidR="0086217D" w:rsidRPr="0086217D">
              <w:t>prof.</w:t>
            </w:r>
            <w:r w:rsidR="009352AD">
              <w:t xml:space="preserve"> </w:t>
            </w:r>
            <w:r w:rsidR="0086217D" w:rsidRPr="0086217D">
              <w:t>dr. Aušra Kazlauskienė (VU ŠA)</w:t>
            </w:r>
          </w:p>
        </w:tc>
      </w:tr>
      <w:tr w:rsidR="0071031A" w:rsidRPr="00FA1325" w14:paraId="01EF4D25" w14:textId="77777777" w:rsidTr="00906B1C">
        <w:tblPrEx>
          <w:shd w:val="clear" w:color="auto" w:fill="auto"/>
        </w:tblPrEx>
        <w:tc>
          <w:tcPr>
            <w:tcW w:w="11199" w:type="dxa"/>
            <w:gridSpan w:val="2"/>
            <w:shd w:val="clear" w:color="auto" w:fill="auto"/>
          </w:tcPr>
          <w:p w14:paraId="6939A1A7" w14:textId="55F5BBC6" w:rsidR="000B5430" w:rsidRDefault="0071031A" w:rsidP="00C058F1">
            <w:pPr>
              <w:rPr>
                <w:iCs/>
              </w:rPr>
            </w:pPr>
            <w:r w:rsidRPr="00A445D9">
              <w:rPr>
                <w:bCs/>
                <w:sz w:val="22"/>
                <w:szCs w:val="22"/>
              </w:rPr>
              <w:t xml:space="preserve">15.15-15.35              </w:t>
            </w:r>
            <w:r w:rsidR="001844B9" w:rsidRPr="00CD2590">
              <w:rPr>
                <w:b/>
                <w:bCs/>
                <w:iCs/>
              </w:rPr>
              <w:t xml:space="preserve">Prof. dr. Irena </w:t>
            </w:r>
            <w:proofErr w:type="spellStart"/>
            <w:r w:rsidR="001844B9" w:rsidRPr="00CD2590">
              <w:rPr>
                <w:b/>
                <w:bCs/>
                <w:iCs/>
              </w:rPr>
              <w:t>Leliūgienė</w:t>
            </w:r>
            <w:proofErr w:type="spellEnd"/>
            <w:r w:rsidR="00DD0495">
              <w:rPr>
                <w:b/>
                <w:bCs/>
                <w:iCs/>
              </w:rPr>
              <w:t xml:space="preserve"> (MRU)</w:t>
            </w:r>
          </w:p>
          <w:p w14:paraId="61B277A6" w14:textId="47518709" w:rsidR="000B5430" w:rsidRDefault="000B5430" w:rsidP="00C058F1">
            <w:pPr>
              <w:rPr>
                <w:iCs/>
              </w:rPr>
            </w:pPr>
            <w:r>
              <w:rPr>
                <w:iCs/>
              </w:rPr>
              <w:t xml:space="preserve">                               </w:t>
            </w:r>
            <w:r w:rsidR="001844B9">
              <w:rPr>
                <w:iCs/>
              </w:rPr>
              <w:t xml:space="preserve">Vertybių ir idealų ugdymo siekiamybė Lietuvos universiteto (VDU) rektorių </w:t>
            </w:r>
          </w:p>
          <w:p w14:paraId="06A1A2CD" w14:textId="1DB63EC9" w:rsidR="0071031A" w:rsidRPr="00D97CB3" w:rsidRDefault="000B5430" w:rsidP="00C058F1">
            <w:pPr>
              <w:rPr>
                <w:lang w:eastAsia="en-GB"/>
              </w:rPr>
            </w:pPr>
            <w:r>
              <w:rPr>
                <w:iCs/>
              </w:rPr>
              <w:t xml:space="preserve">                                </w:t>
            </w:r>
            <w:r w:rsidR="001844B9">
              <w:rPr>
                <w:iCs/>
              </w:rPr>
              <w:t>viešose kalbose</w:t>
            </w:r>
            <w:r>
              <w:rPr>
                <w:iCs/>
              </w:rPr>
              <w:t xml:space="preserve"> </w:t>
            </w:r>
            <w:r w:rsidR="001844B9">
              <w:rPr>
                <w:iCs/>
              </w:rPr>
              <w:t>1922-1940 metų karinių grėsmių ir politinių konfliktų sąlygomis šalyje.</w:t>
            </w:r>
          </w:p>
        </w:tc>
      </w:tr>
      <w:tr w:rsidR="0071031A" w:rsidRPr="00FA1325" w14:paraId="52EC6E4B" w14:textId="77777777" w:rsidTr="00906B1C">
        <w:tblPrEx>
          <w:shd w:val="clear" w:color="auto" w:fill="auto"/>
        </w:tblPrEx>
        <w:tc>
          <w:tcPr>
            <w:tcW w:w="11199" w:type="dxa"/>
            <w:gridSpan w:val="2"/>
            <w:shd w:val="clear" w:color="auto" w:fill="auto"/>
          </w:tcPr>
          <w:p w14:paraId="4CE2381F" w14:textId="282F3110" w:rsidR="000B5430" w:rsidRDefault="0071031A" w:rsidP="0071031A">
            <w:pPr>
              <w:tabs>
                <w:tab w:val="left" w:pos="3208"/>
              </w:tabs>
              <w:rPr>
                <w:bCs/>
              </w:rPr>
            </w:pPr>
            <w:r w:rsidRPr="00A445D9">
              <w:rPr>
                <w:bCs/>
                <w:sz w:val="22"/>
                <w:szCs w:val="22"/>
              </w:rPr>
              <w:t xml:space="preserve">15.35-15.55            </w:t>
            </w:r>
            <w:r w:rsidR="00811BA8" w:rsidRPr="00A445D9">
              <w:rPr>
                <w:bCs/>
                <w:sz w:val="22"/>
                <w:szCs w:val="22"/>
              </w:rPr>
              <w:t xml:space="preserve">  </w:t>
            </w:r>
            <w:r w:rsidR="001844B9" w:rsidRPr="00C058F1">
              <w:rPr>
                <w:b/>
              </w:rPr>
              <w:t>Prof. dr. Natalija Mažeikienė</w:t>
            </w:r>
            <w:r w:rsidR="000B5430">
              <w:rPr>
                <w:b/>
              </w:rPr>
              <w:t xml:space="preserve"> (VDU)</w:t>
            </w:r>
          </w:p>
          <w:p w14:paraId="2E3218C1" w14:textId="7923B5DF" w:rsidR="0071031A" w:rsidRPr="0071031A" w:rsidRDefault="000B5430" w:rsidP="0071031A">
            <w:pPr>
              <w:tabs>
                <w:tab w:val="left" w:pos="3208"/>
              </w:tabs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                               </w:t>
            </w:r>
            <w:r w:rsidR="001844B9" w:rsidRPr="00D97CB3">
              <w:rPr>
                <w:color w:val="000000" w:themeColor="text1"/>
              </w:rPr>
              <w:t>Lyčių dimensijos integravimas į ugdymo mokslų tyrimus</w:t>
            </w:r>
            <w:r w:rsidR="001844B9">
              <w:rPr>
                <w:color w:val="000000" w:themeColor="text1"/>
              </w:rPr>
              <w:t>.</w:t>
            </w:r>
          </w:p>
        </w:tc>
      </w:tr>
      <w:tr w:rsidR="0071031A" w:rsidRPr="00FA1325" w14:paraId="516AC9C4" w14:textId="77777777" w:rsidTr="00906B1C">
        <w:tblPrEx>
          <w:shd w:val="clear" w:color="auto" w:fill="auto"/>
        </w:tblPrEx>
        <w:tc>
          <w:tcPr>
            <w:tcW w:w="11199" w:type="dxa"/>
            <w:gridSpan w:val="2"/>
            <w:shd w:val="clear" w:color="auto" w:fill="auto"/>
          </w:tcPr>
          <w:p w14:paraId="69F0AEB2" w14:textId="6118D3A1" w:rsidR="0071031A" w:rsidRPr="0071031A" w:rsidRDefault="0071031A" w:rsidP="0071031A">
            <w:pPr>
              <w:tabs>
                <w:tab w:val="left" w:pos="3208"/>
              </w:tabs>
              <w:rPr>
                <w:bCs/>
              </w:rPr>
            </w:pPr>
            <w:r w:rsidRPr="00A445D9">
              <w:rPr>
                <w:sz w:val="22"/>
                <w:szCs w:val="22"/>
              </w:rPr>
              <w:t>15.55-16.25</w:t>
            </w:r>
            <w:r w:rsidRPr="00A445D9">
              <w:rPr>
                <w:b/>
                <w:sz w:val="22"/>
                <w:szCs w:val="22"/>
              </w:rPr>
              <w:t xml:space="preserve">              </w:t>
            </w:r>
            <w:r w:rsidRPr="0071031A">
              <w:rPr>
                <w:b/>
              </w:rPr>
              <w:t>DISKUSIJA</w:t>
            </w:r>
          </w:p>
        </w:tc>
      </w:tr>
      <w:tr w:rsidR="0071031A" w:rsidRPr="00FA1325" w14:paraId="799FC48F" w14:textId="77777777" w:rsidTr="00F4484D">
        <w:tblPrEx>
          <w:shd w:val="clear" w:color="auto" w:fill="auto"/>
        </w:tblPrEx>
        <w:tc>
          <w:tcPr>
            <w:tcW w:w="11199" w:type="dxa"/>
            <w:gridSpan w:val="2"/>
            <w:shd w:val="clear" w:color="auto" w:fill="E7E6E6" w:themeFill="background2"/>
          </w:tcPr>
          <w:p w14:paraId="7E810FCE" w14:textId="29F8DE5B" w:rsidR="0071031A" w:rsidRPr="0071031A" w:rsidRDefault="0071031A" w:rsidP="0071031A">
            <w:pPr>
              <w:shd w:val="clear" w:color="auto" w:fill="DEEAF6" w:themeFill="accent1" w:themeFillTint="33"/>
            </w:pPr>
          </w:p>
          <w:p w14:paraId="4B771197" w14:textId="77777777" w:rsidR="0071031A" w:rsidRPr="0071031A" w:rsidRDefault="0071031A" w:rsidP="0071031A">
            <w:pPr>
              <w:shd w:val="clear" w:color="auto" w:fill="DEEAF6" w:themeFill="accent1" w:themeFillTint="33"/>
            </w:pPr>
          </w:p>
          <w:p w14:paraId="7CD7B09F" w14:textId="38484EBE" w:rsidR="0071031A" w:rsidRPr="0071031A" w:rsidRDefault="0071031A" w:rsidP="0071031A">
            <w:pPr>
              <w:shd w:val="clear" w:color="auto" w:fill="DEEAF6" w:themeFill="accent1" w:themeFillTint="33"/>
            </w:pPr>
          </w:p>
        </w:tc>
      </w:tr>
      <w:tr w:rsidR="0071031A" w:rsidRPr="00FA1325" w14:paraId="4F8B44D4" w14:textId="77777777" w:rsidTr="003A0F20">
        <w:tblPrEx>
          <w:shd w:val="clear" w:color="auto" w:fill="auto"/>
        </w:tblPrEx>
        <w:tc>
          <w:tcPr>
            <w:tcW w:w="1805" w:type="dxa"/>
            <w:shd w:val="clear" w:color="auto" w:fill="FFFFFF" w:themeFill="background1"/>
          </w:tcPr>
          <w:p w14:paraId="7781837B" w14:textId="766897BF" w:rsidR="0071031A" w:rsidRPr="00A445D9" w:rsidRDefault="0071031A" w:rsidP="0071031A">
            <w:pPr>
              <w:rPr>
                <w:bCs/>
                <w:sz w:val="22"/>
                <w:szCs w:val="22"/>
              </w:rPr>
            </w:pPr>
            <w:r w:rsidRPr="00A445D9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9394" w:type="dxa"/>
            <w:shd w:val="clear" w:color="auto" w:fill="FFFFFF" w:themeFill="background1"/>
          </w:tcPr>
          <w:p w14:paraId="3E9E074F" w14:textId="5C132701" w:rsidR="0071031A" w:rsidRPr="0071031A" w:rsidRDefault="0071031A" w:rsidP="0071031A">
            <w:pPr>
              <w:rPr>
                <w:b/>
              </w:rPr>
            </w:pPr>
            <w:r>
              <w:rPr>
                <w:b/>
              </w:rPr>
              <w:t>Neformalus konferencijos pirmosios dienos aptarimas ir refleksija</w:t>
            </w:r>
          </w:p>
        </w:tc>
      </w:tr>
    </w:tbl>
    <w:p w14:paraId="0FD90C83" w14:textId="14C1C261" w:rsidR="00803D72" w:rsidRDefault="00803D72"/>
    <w:sectPr w:rsidR="00803D72" w:rsidSect="00405782">
      <w:pgSz w:w="12240" w:h="15840"/>
      <w:pgMar w:top="426" w:right="104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7825"/>
    <w:multiLevelType w:val="hybridMultilevel"/>
    <w:tmpl w:val="BEEAB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CCD"/>
    <w:multiLevelType w:val="hybridMultilevel"/>
    <w:tmpl w:val="5A644936"/>
    <w:lvl w:ilvl="0" w:tplc="FB1AC34E">
      <w:start w:val="1"/>
      <w:numFmt w:val="decimal"/>
      <w:lvlText w:val="%1."/>
      <w:lvlJc w:val="left"/>
      <w:pPr>
        <w:ind w:left="30" w:hanging="39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EA313E"/>
    <w:multiLevelType w:val="hybridMultilevel"/>
    <w:tmpl w:val="A36AACEE"/>
    <w:lvl w:ilvl="0" w:tplc="FB1AC34E">
      <w:start w:val="1"/>
      <w:numFmt w:val="decimal"/>
      <w:lvlText w:val="%1."/>
      <w:lvlJc w:val="left"/>
      <w:pPr>
        <w:ind w:left="-330" w:hanging="39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96206D"/>
    <w:multiLevelType w:val="multilevel"/>
    <w:tmpl w:val="3AE82604"/>
    <w:lvl w:ilvl="0">
      <w:start w:val="13"/>
      <w:numFmt w:val="decimal"/>
      <w:lvlText w:val="%1.0-"/>
      <w:lvlJc w:val="left"/>
      <w:pPr>
        <w:ind w:left="1287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58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879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831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487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783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43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735" w:hanging="1800"/>
      </w:pPr>
      <w:rPr>
        <w:rFonts w:hint="default"/>
      </w:rPr>
    </w:lvl>
  </w:abstractNum>
  <w:abstractNum w:abstractNumId="4" w15:restartNumberingAfterBreak="0">
    <w:nsid w:val="35C628F0"/>
    <w:multiLevelType w:val="hybridMultilevel"/>
    <w:tmpl w:val="8A44DC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F36F4F"/>
    <w:multiLevelType w:val="hybridMultilevel"/>
    <w:tmpl w:val="09D6C372"/>
    <w:lvl w:ilvl="0" w:tplc="FB1AC34E">
      <w:start w:val="1"/>
      <w:numFmt w:val="decimal"/>
      <w:lvlText w:val="%1."/>
      <w:lvlJc w:val="left"/>
      <w:pPr>
        <w:ind w:left="194" w:hanging="39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04" w:hanging="360"/>
      </w:pPr>
    </w:lvl>
    <w:lvl w:ilvl="2" w:tplc="0427001B" w:tentative="1">
      <w:start w:val="1"/>
      <w:numFmt w:val="lowerRoman"/>
      <w:lvlText w:val="%3."/>
      <w:lvlJc w:val="right"/>
      <w:pPr>
        <w:ind w:left="2324" w:hanging="180"/>
      </w:pPr>
    </w:lvl>
    <w:lvl w:ilvl="3" w:tplc="0427000F" w:tentative="1">
      <w:start w:val="1"/>
      <w:numFmt w:val="decimal"/>
      <w:lvlText w:val="%4."/>
      <w:lvlJc w:val="left"/>
      <w:pPr>
        <w:ind w:left="3044" w:hanging="360"/>
      </w:pPr>
    </w:lvl>
    <w:lvl w:ilvl="4" w:tplc="04270019" w:tentative="1">
      <w:start w:val="1"/>
      <w:numFmt w:val="lowerLetter"/>
      <w:lvlText w:val="%5."/>
      <w:lvlJc w:val="left"/>
      <w:pPr>
        <w:ind w:left="3764" w:hanging="360"/>
      </w:pPr>
    </w:lvl>
    <w:lvl w:ilvl="5" w:tplc="0427001B" w:tentative="1">
      <w:start w:val="1"/>
      <w:numFmt w:val="lowerRoman"/>
      <w:lvlText w:val="%6."/>
      <w:lvlJc w:val="right"/>
      <w:pPr>
        <w:ind w:left="4484" w:hanging="180"/>
      </w:pPr>
    </w:lvl>
    <w:lvl w:ilvl="6" w:tplc="0427000F" w:tentative="1">
      <w:start w:val="1"/>
      <w:numFmt w:val="decimal"/>
      <w:lvlText w:val="%7."/>
      <w:lvlJc w:val="left"/>
      <w:pPr>
        <w:ind w:left="5204" w:hanging="360"/>
      </w:pPr>
    </w:lvl>
    <w:lvl w:ilvl="7" w:tplc="04270019" w:tentative="1">
      <w:start w:val="1"/>
      <w:numFmt w:val="lowerLetter"/>
      <w:lvlText w:val="%8."/>
      <w:lvlJc w:val="left"/>
      <w:pPr>
        <w:ind w:left="5924" w:hanging="360"/>
      </w:pPr>
    </w:lvl>
    <w:lvl w:ilvl="8" w:tplc="0427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6" w15:restartNumberingAfterBreak="0">
    <w:nsid w:val="743F6D61"/>
    <w:multiLevelType w:val="hybridMultilevel"/>
    <w:tmpl w:val="D18EF10A"/>
    <w:lvl w:ilvl="0" w:tplc="10E0C6D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53E6E"/>
    <w:multiLevelType w:val="hybridMultilevel"/>
    <w:tmpl w:val="5CCC6EA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70009">
    <w:abstractNumId w:val="4"/>
  </w:num>
  <w:num w:numId="2" w16cid:durableId="567347883">
    <w:abstractNumId w:val="1"/>
  </w:num>
  <w:num w:numId="3" w16cid:durableId="2106267118">
    <w:abstractNumId w:val="2"/>
  </w:num>
  <w:num w:numId="4" w16cid:durableId="502361390">
    <w:abstractNumId w:val="5"/>
  </w:num>
  <w:num w:numId="5" w16cid:durableId="546835542">
    <w:abstractNumId w:val="7"/>
  </w:num>
  <w:num w:numId="6" w16cid:durableId="349377258">
    <w:abstractNumId w:val="6"/>
  </w:num>
  <w:num w:numId="7" w16cid:durableId="841552757">
    <w:abstractNumId w:val="0"/>
  </w:num>
  <w:num w:numId="8" w16cid:durableId="1835754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29"/>
    <w:rsid w:val="0000482E"/>
    <w:rsid w:val="00006AA6"/>
    <w:rsid w:val="0001212F"/>
    <w:rsid w:val="000128CB"/>
    <w:rsid w:val="0001356E"/>
    <w:rsid w:val="00013E8A"/>
    <w:rsid w:val="00014AC6"/>
    <w:rsid w:val="00041298"/>
    <w:rsid w:val="000424DB"/>
    <w:rsid w:val="00051368"/>
    <w:rsid w:val="0005579F"/>
    <w:rsid w:val="00064B1F"/>
    <w:rsid w:val="00067FF0"/>
    <w:rsid w:val="00081C34"/>
    <w:rsid w:val="0008594B"/>
    <w:rsid w:val="0008766B"/>
    <w:rsid w:val="00090C4A"/>
    <w:rsid w:val="00097EBF"/>
    <w:rsid w:val="000B3063"/>
    <w:rsid w:val="000B5430"/>
    <w:rsid w:val="000C24A6"/>
    <w:rsid w:val="000D024B"/>
    <w:rsid w:val="000D6B71"/>
    <w:rsid w:val="000D70F4"/>
    <w:rsid w:val="000E05A5"/>
    <w:rsid w:val="000E086D"/>
    <w:rsid w:val="000E2E42"/>
    <w:rsid w:val="000F5CEF"/>
    <w:rsid w:val="00100047"/>
    <w:rsid w:val="001008A2"/>
    <w:rsid w:val="001063A3"/>
    <w:rsid w:val="00117433"/>
    <w:rsid w:val="00121DCC"/>
    <w:rsid w:val="00142D5B"/>
    <w:rsid w:val="00152013"/>
    <w:rsid w:val="00165742"/>
    <w:rsid w:val="00166D04"/>
    <w:rsid w:val="0017597B"/>
    <w:rsid w:val="001844B9"/>
    <w:rsid w:val="0019267E"/>
    <w:rsid w:val="001937E7"/>
    <w:rsid w:val="00197CA6"/>
    <w:rsid w:val="001A5241"/>
    <w:rsid w:val="001A6DB3"/>
    <w:rsid w:val="001B0487"/>
    <w:rsid w:val="001B1494"/>
    <w:rsid w:val="001B2EC2"/>
    <w:rsid w:val="001B3396"/>
    <w:rsid w:val="001C02FD"/>
    <w:rsid w:val="001C32FB"/>
    <w:rsid w:val="001C4F18"/>
    <w:rsid w:val="001D5FB4"/>
    <w:rsid w:val="001E0CD0"/>
    <w:rsid w:val="001E17BC"/>
    <w:rsid w:val="001E2D98"/>
    <w:rsid w:val="001E6E41"/>
    <w:rsid w:val="001E7201"/>
    <w:rsid w:val="001F01B7"/>
    <w:rsid w:val="00201390"/>
    <w:rsid w:val="00214F4E"/>
    <w:rsid w:val="002158A3"/>
    <w:rsid w:val="0022444E"/>
    <w:rsid w:val="00225333"/>
    <w:rsid w:val="002269E6"/>
    <w:rsid w:val="00257442"/>
    <w:rsid w:val="00260893"/>
    <w:rsid w:val="00264500"/>
    <w:rsid w:val="0026587B"/>
    <w:rsid w:val="00271A88"/>
    <w:rsid w:val="00272161"/>
    <w:rsid w:val="00282256"/>
    <w:rsid w:val="00283998"/>
    <w:rsid w:val="00283FEA"/>
    <w:rsid w:val="00291C29"/>
    <w:rsid w:val="00293816"/>
    <w:rsid w:val="002A12C2"/>
    <w:rsid w:val="002A3189"/>
    <w:rsid w:val="002B4064"/>
    <w:rsid w:val="002D3FC6"/>
    <w:rsid w:val="002D53A5"/>
    <w:rsid w:val="002F3DD0"/>
    <w:rsid w:val="00301127"/>
    <w:rsid w:val="00303703"/>
    <w:rsid w:val="00304086"/>
    <w:rsid w:val="00313E99"/>
    <w:rsid w:val="00320AB2"/>
    <w:rsid w:val="003348A7"/>
    <w:rsid w:val="003439F1"/>
    <w:rsid w:val="003461C2"/>
    <w:rsid w:val="003479DE"/>
    <w:rsid w:val="0035170D"/>
    <w:rsid w:val="003517B2"/>
    <w:rsid w:val="00355C18"/>
    <w:rsid w:val="00357B39"/>
    <w:rsid w:val="00364714"/>
    <w:rsid w:val="00365C67"/>
    <w:rsid w:val="003709CD"/>
    <w:rsid w:val="0037271A"/>
    <w:rsid w:val="00373F4B"/>
    <w:rsid w:val="0038191B"/>
    <w:rsid w:val="003822CB"/>
    <w:rsid w:val="00385674"/>
    <w:rsid w:val="003936B7"/>
    <w:rsid w:val="003956BA"/>
    <w:rsid w:val="003965C9"/>
    <w:rsid w:val="003A0F20"/>
    <w:rsid w:val="003A28B9"/>
    <w:rsid w:val="003A5DBC"/>
    <w:rsid w:val="003A7687"/>
    <w:rsid w:val="003B3A7B"/>
    <w:rsid w:val="003B6357"/>
    <w:rsid w:val="003B6AB2"/>
    <w:rsid w:val="003C3745"/>
    <w:rsid w:val="003C539F"/>
    <w:rsid w:val="003D3692"/>
    <w:rsid w:val="003D42E0"/>
    <w:rsid w:val="003D48C8"/>
    <w:rsid w:val="003E7C0F"/>
    <w:rsid w:val="003F35F7"/>
    <w:rsid w:val="003F7863"/>
    <w:rsid w:val="00405782"/>
    <w:rsid w:val="004106EE"/>
    <w:rsid w:val="004160CF"/>
    <w:rsid w:val="00423276"/>
    <w:rsid w:val="00434732"/>
    <w:rsid w:val="00440190"/>
    <w:rsid w:val="00441CB6"/>
    <w:rsid w:val="00441CEB"/>
    <w:rsid w:val="00443CE3"/>
    <w:rsid w:val="004463BF"/>
    <w:rsid w:val="00450BAA"/>
    <w:rsid w:val="0046174D"/>
    <w:rsid w:val="00471293"/>
    <w:rsid w:val="0047470B"/>
    <w:rsid w:val="00480307"/>
    <w:rsid w:val="004862EC"/>
    <w:rsid w:val="004A2CB0"/>
    <w:rsid w:val="004A6B65"/>
    <w:rsid w:val="004B492D"/>
    <w:rsid w:val="004B5C2A"/>
    <w:rsid w:val="004E2C7D"/>
    <w:rsid w:val="004E3267"/>
    <w:rsid w:val="004E35E5"/>
    <w:rsid w:val="004F48F0"/>
    <w:rsid w:val="00502BAE"/>
    <w:rsid w:val="005053F5"/>
    <w:rsid w:val="00510572"/>
    <w:rsid w:val="0051282C"/>
    <w:rsid w:val="00512D1E"/>
    <w:rsid w:val="00520C34"/>
    <w:rsid w:val="00532E27"/>
    <w:rsid w:val="00537C76"/>
    <w:rsid w:val="005402AC"/>
    <w:rsid w:val="00555D3C"/>
    <w:rsid w:val="00556D68"/>
    <w:rsid w:val="005611F8"/>
    <w:rsid w:val="0057152F"/>
    <w:rsid w:val="00585F65"/>
    <w:rsid w:val="0059118C"/>
    <w:rsid w:val="005A292A"/>
    <w:rsid w:val="005A41AB"/>
    <w:rsid w:val="005A4BFE"/>
    <w:rsid w:val="005A629A"/>
    <w:rsid w:val="005B03C1"/>
    <w:rsid w:val="005C2A89"/>
    <w:rsid w:val="005C4E8B"/>
    <w:rsid w:val="005D12E3"/>
    <w:rsid w:val="005D220A"/>
    <w:rsid w:val="005D7F99"/>
    <w:rsid w:val="005F5368"/>
    <w:rsid w:val="006143A7"/>
    <w:rsid w:val="00616036"/>
    <w:rsid w:val="006330CC"/>
    <w:rsid w:val="00635830"/>
    <w:rsid w:val="00637512"/>
    <w:rsid w:val="006401F5"/>
    <w:rsid w:val="00644843"/>
    <w:rsid w:val="0064664A"/>
    <w:rsid w:val="00650F92"/>
    <w:rsid w:val="0065482B"/>
    <w:rsid w:val="00656695"/>
    <w:rsid w:val="00661D79"/>
    <w:rsid w:val="00662E46"/>
    <w:rsid w:val="00666407"/>
    <w:rsid w:val="00666E39"/>
    <w:rsid w:val="006850A6"/>
    <w:rsid w:val="006A31EC"/>
    <w:rsid w:val="006B7B03"/>
    <w:rsid w:val="006C371D"/>
    <w:rsid w:val="006C3C05"/>
    <w:rsid w:val="006C7361"/>
    <w:rsid w:val="006D3287"/>
    <w:rsid w:val="006D418E"/>
    <w:rsid w:val="006E1FB5"/>
    <w:rsid w:val="006E24EA"/>
    <w:rsid w:val="006F389F"/>
    <w:rsid w:val="006F3C04"/>
    <w:rsid w:val="00700F64"/>
    <w:rsid w:val="00702D37"/>
    <w:rsid w:val="00706A40"/>
    <w:rsid w:val="0071031A"/>
    <w:rsid w:val="00715E4D"/>
    <w:rsid w:val="0071713B"/>
    <w:rsid w:val="00721F4D"/>
    <w:rsid w:val="00735C60"/>
    <w:rsid w:val="007437C2"/>
    <w:rsid w:val="00744DF6"/>
    <w:rsid w:val="007458AF"/>
    <w:rsid w:val="0075386D"/>
    <w:rsid w:val="00755093"/>
    <w:rsid w:val="00761CC7"/>
    <w:rsid w:val="007628F1"/>
    <w:rsid w:val="00771E10"/>
    <w:rsid w:val="00775C8B"/>
    <w:rsid w:val="00776078"/>
    <w:rsid w:val="00785751"/>
    <w:rsid w:val="0078739F"/>
    <w:rsid w:val="00790AC4"/>
    <w:rsid w:val="007962AB"/>
    <w:rsid w:val="00796A9E"/>
    <w:rsid w:val="00797467"/>
    <w:rsid w:val="00797652"/>
    <w:rsid w:val="007A0C77"/>
    <w:rsid w:val="007B620F"/>
    <w:rsid w:val="007C2C5B"/>
    <w:rsid w:val="007D048D"/>
    <w:rsid w:val="007D288E"/>
    <w:rsid w:val="007F1C1D"/>
    <w:rsid w:val="007F27A8"/>
    <w:rsid w:val="007F693C"/>
    <w:rsid w:val="007F7882"/>
    <w:rsid w:val="00803D72"/>
    <w:rsid w:val="00810C5A"/>
    <w:rsid w:val="00811BA8"/>
    <w:rsid w:val="00811C2B"/>
    <w:rsid w:val="00830ACF"/>
    <w:rsid w:val="00832384"/>
    <w:rsid w:val="00836D41"/>
    <w:rsid w:val="00853ACA"/>
    <w:rsid w:val="00854482"/>
    <w:rsid w:val="00856D93"/>
    <w:rsid w:val="0086217D"/>
    <w:rsid w:val="00864A78"/>
    <w:rsid w:val="0086602B"/>
    <w:rsid w:val="008661B3"/>
    <w:rsid w:val="008720FC"/>
    <w:rsid w:val="008772F8"/>
    <w:rsid w:val="00895289"/>
    <w:rsid w:val="008A0D0F"/>
    <w:rsid w:val="008A6D19"/>
    <w:rsid w:val="008B0307"/>
    <w:rsid w:val="008B09D8"/>
    <w:rsid w:val="008C7117"/>
    <w:rsid w:val="008D324F"/>
    <w:rsid w:val="008D4696"/>
    <w:rsid w:val="00906B1C"/>
    <w:rsid w:val="009231DD"/>
    <w:rsid w:val="00925230"/>
    <w:rsid w:val="009352AD"/>
    <w:rsid w:val="009378FE"/>
    <w:rsid w:val="00941889"/>
    <w:rsid w:val="00944B47"/>
    <w:rsid w:val="0094688A"/>
    <w:rsid w:val="00967D62"/>
    <w:rsid w:val="00972496"/>
    <w:rsid w:val="00972B25"/>
    <w:rsid w:val="00974A05"/>
    <w:rsid w:val="009855A8"/>
    <w:rsid w:val="00990D0F"/>
    <w:rsid w:val="00991320"/>
    <w:rsid w:val="0099394F"/>
    <w:rsid w:val="00993AFD"/>
    <w:rsid w:val="00997F72"/>
    <w:rsid w:val="009A0D0F"/>
    <w:rsid w:val="009A3CDE"/>
    <w:rsid w:val="009A6FD6"/>
    <w:rsid w:val="009B338C"/>
    <w:rsid w:val="009B6077"/>
    <w:rsid w:val="009C046E"/>
    <w:rsid w:val="009C0688"/>
    <w:rsid w:val="009C6CD3"/>
    <w:rsid w:val="009D1F4B"/>
    <w:rsid w:val="009D54BB"/>
    <w:rsid w:val="009D5CEA"/>
    <w:rsid w:val="009F536B"/>
    <w:rsid w:val="009F6430"/>
    <w:rsid w:val="00A01AB5"/>
    <w:rsid w:val="00A0445A"/>
    <w:rsid w:val="00A05BCE"/>
    <w:rsid w:val="00A0694C"/>
    <w:rsid w:val="00A15EF1"/>
    <w:rsid w:val="00A308D0"/>
    <w:rsid w:val="00A36714"/>
    <w:rsid w:val="00A43BC1"/>
    <w:rsid w:val="00A445D9"/>
    <w:rsid w:val="00A45DEC"/>
    <w:rsid w:val="00A471EC"/>
    <w:rsid w:val="00A53A1B"/>
    <w:rsid w:val="00A57A81"/>
    <w:rsid w:val="00A64170"/>
    <w:rsid w:val="00A671FC"/>
    <w:rsid w:val="00A82581"/>
    <w:rsid w:val="00AA459F"/>
    <w:rsid w:val="00AB5C26"/>
    <w:rsid w:val="00AB6276"/>
    <w:rsid w:val="00AB7B42"/>
    <w:rsid w:val="00AC2035"/>
    <w:rsid w:val="00AD1C92"/>
    <w:rsid w:val="00AD4C9C"/>
    <w:rsid w:val="00AD4F02"/>
    <w:rsid w:val="00AE46F6"/>
    <w:rsid w:val="00AE5E2A"/>
    <w:rsid w:val="00AE6253"/>
    <w:rsid w:val="00B0011D"/>
    <w:rsid w:val="00B07913"/>
    <w:rsid w:val="00B10962"/>
    <w:rsid w:val="00B12A13"/>
    <w:rsid w:val="00B3611F"/>
    <w:rsid w:val="00B41D89"/>
    <w:rsid w:val="00B44F8F"/>
    <w:rsid w:val="00B50FB1"/>
    <w:rsid w:val="00B532F9"/>
    <w:rsid w:val="00B565D2"/>
    <w:rsid w:val="00B566CF"/>
    <w:rsid w:val="00B66E6D"/>
    <w:rsid w:val="00B72633"/>
    <w:rsid w:val="00B73E3D"/>
    <w:rsid w:val="00B77950"/>
    <w:rsid w:val="00B823B5"/>
    <w:rsid w:val="00B90498"/>
    <w:rsid w:val="00B90F49"/>
    <w:rsid w:val="00B91CE7"/>
    <w:rsid w:val="00BB14D9"/>
    <w:rsid w:val="00BB7294"/>
    <w:rsid w:val="00BC0A98"/>
    <w:rsid w:val="00BC3DED"/>
    <w:rsid w:val="00BC5092"/>
    <w:rsid w:val="00BD1DB9"/>
    <w:rsid w:val="00BD707A"/>
    <w:rsid w:val="00BF742A"/>
    <w:rsid w:val="00BF7F81"/>
    <w:rsid w:val="00C01B60"/>
    <w:rsid w:val="00C02E68"/>
    <w:rsid w:val="00C058F1"/>
    <w:rsid w:val="00C05DEA"/>
    <w:rsid w:val="00C05F8F"/>
    <w:rsid w:val="00C06CA3"/>
    <w:rsid w:val="00C17837"/>
    <w:rsid w:val="00C21DDF"/>
    <w:rsid w:val="00C233CB"/>
    <w:rsid w:val="00C25BC2"/>
    <w:rsid w:val="00C42287"/>
    <w:rsid w:val="00C44A23"/>
    <w:rsid w:val="00C45B97"/>
    <w:rsid w:val="00C4654B"/>
    <w:rsid w:val="00C5392E"/>
    <w:rsid w:val="00C560FE"/>
    <w:rsid w:val="00C7184B"/>
    <w:rsid w:val="00C86032"/>
    <w:rsid w:val="00C95DF1"/>
    <w:rsid w:val="00CC59FC"/>
    <w:rsid w:val="00CD2590"/>
    <w:rsid w:val="00CD7A11"/>
    <w:rsid w:val="00D26446"/>
    <w:rsid w:val="00D31AE7"/>
    <w:rsid w:val="00D34F9A"/>
    <w:rsid w:val="00D423C9"/>
    <w:rsid w:val="00D53C7A"/>
    <w:rsid w:val="00D540C8"/>
    <w:rsid w:val="00D57F1B"/>
    <w:rsid w:val="00D60631"/>
    <w:rsid w:val="00D7773C"/>
    <w:rsid w:val="00D81FAD"/>
    <w:rsid w:val="00D831C1"/>
    <w:rsid w:val="00D844CD"/>
    <w:rsid w:val="00D91DE7"/>
    <w:rsid w:val="00D923EC"/>
    <w:rsid w:val="00D95659"/>
    <w:rsid w:val="00D97CB3"/>
    <w:rsid w:val="00DA4C7A"/>
    <w:rsid w:val="00DD0495"/>
    <w:rsid w:val="00DE5B5A"/>
    <w:rsid w:val="00DE7D61"/>
    <w:rsid w:val="00DF7541"/>
    <w:rsid w:val="00E02C6A"/>
    <w:rsid w:val="00E0517A"/>
    <w:rsid w:val="00E11A0F"/>
    <w:rsid w:val="00E15DA6"/>
    <w:rsid w:val="00E2418B"/>
    <w:rsid w:val="00E3254F"/>
    <w:rsid w:val="00E3542C"/>
    <w:rsid w:val="00E4135C"/>
    <w:rsid w:val="00E45533"/>
    <w:rsid w:val="00E54326"/>
    <w:rsid w:val="00E64358"/>
    <w:rsid w:val="00E645C1"/>
    <w:rsid w:val="00E73C53"/>
    <w:rsid w:val="00E931E7"/>
    <w:rsid w:val="00E954F9"/>
    <w:rsid w:val="00EC1265"/>
    <w:rsid w:val="00EC427C"/>
    <w:rsid w:val="00EC7087"/>
    <w:rsid w:val="00EF6C58"/>
    <w:rsid w:val="00EF7EF7"/>
    <w:rsid w:val="00F251F7"/>
    <w:rsid w:val="00F3599A"/>
    <w:rsid w:val="00F42024"/>
    <w:rsid w:val="00F4484D"/>
    <w:rsid w:val="00F73A25"/>
    <w:rsid w:val="00F73EEF"/>
    <w:rsid w:val="00F73F3B"/>
    <w:rsid w:val="00F759EC"/>
    <w:rsid w:val="00F75CB9"/>
    <w:rsid w:val="00F84F30"/>
    <w:rsid w:val="00F876C0"/>
    <w:rsid w:val="00FA057A"/>
    <w:rsid w:val="00FA1325"/>
    <w:rsid w:val="00FA3895"/>
    <w:rsid w:val="00FA6A3D"/>
    <w:rsid w:val="00FB192C"/>
    <w:rsid w:val="00FB519C"/>
    <w:rsid w:val="00FC1D29"/>
    <w:rsid w:val="00FE28FF"/>
    <w:rsid w:val="00FF1EA5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2442"/>
  <w15:chartTrackingRefBased/>
  <w15:docId w15:val="{77EF4D5B-A355-492C-AE78-56FB1A60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D29"/>
    <w:pPr>
      <w:spacing w:line="240" w:lineRule="auto"/>
    </w:pPr>
    <w:rPr>
      <w:lang w:val="lt-LT" w:eastAsia="lt-LT"/>
    </w:rPr>
  </w:style>
  <w:style w:type="paragraph" w:styleId="Antrat2">
    <w:name w:val="heading 2"/>
    <w:basedOn w:val="prastasis"/>
    <w:link w:val="Antrat2Diagrama"/>
    <w:uiPriority w:val="9"/>
    <w:qFormat/>
    <w:rsid w:val="00E0517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74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2F3DD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2A12C2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73E3D"/>
    <w:pPr>
      <w:ind w:left="720"/>
      <w:contextualSpacing/>
    </w:pPr>
  </w:style>
  <w:style w:type="table" w:styleId="3paprastojilentel">
    <w:name w:val="Plain Table 3"/>
    <w:basedOn w:val="prastojilentel"/>
    <w:uiPriority w:val="43"/>
    <w:rsid w:val="00E02C6A"/>
    <w:pPr>
      <w:spacing w:line="240" w:lineRule="auto"/>
    </w:pPr>
    <w:rPr>
      <w:rFonts w:asciiTheme="minorHAnsi" w:hAnsiTheme="minorHAnsi" w:cstheme="minorBidi"/>
      <w:sz w:val="22"/>
      <w:szCs w:val="22"/>
      <w:lang w:val="lt-L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erirtashipersaitas">
    <w:name w:val="FollowedHyperlink"/>
    <w:basedOn w:val="Numatytasispastraiposriftas"/>
    <w:uiPriority w:val="99"/>
    <w:semiHidden/>
    <w:unhideWhenUsed/>
    <w:rsid w:val="00E02C6A"/>
    <w:rPr>
      <w:color w:val="954F72" w:themeColor="followedHyperlink"/>
      <w:u w:val="single"/>
    </w:rPr>
  </w:style>
  <w:style w:type="table" w:styleId="Lentelstinklelisviesus">
    <w:name w:val="Grid Table Light"/>
    <w:basedOn w:val="prastojilentel"/>
    <w:uiPriority w:val="40"/>
    <w:rsid w:val="00810C5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prastasis"/>
    <w:rsid w:val="00051368"/>
    <w:pPr>
      <w:spacing w:before="100" w:beforeAutospacing="1" w:after="100" w:afterAutospacing="1"/>
    </w:pPr>
    <w:rPr>
      <w:rFonts w:eastAsia="Times New Roman"/>
    </w:rPr>
  </w:style>
  <w:style w:type="paragraph" w:customStyle="1" w:styleId="xxmsonormal">
    <w:name w:val="x_xmsonormal"/>
    <w:basedOn w:val="prastasis"/>
    <w:rsid w:val="00051368"/>
    <w:pPr>
      <w:spacing w:before="100" w:beforeAutospacing="1" w:after="100" w:afterAutospacing="1"/>
    </w:pPr>
    <w:rPr>
      <w:rFonts w:eastAsia="Times New Roman"/>
    </w:rPr>
  </w:style>
  <w:style w:type="character" w:customStyle="1" w:styleId="tojvnm2t">
    <w:name w:val="tojvnm2t"/>
    <w:basedOn w:val="Numatytasispastraiposriftas"/>
    <w:rsid w:val="00440190"/>
  </w:style>
  <w:style w:type="paragraph" w:styleId="prastasiniatinklio">
    <w:name w:val="Normal (Web)"/>
    <w:basedOn w:val="prastasis"/>
    <w:uiPriority w:val="99"/>
    <w:unhideWhenUsed/>
    <w:rsid w:val="00656695"/>
    <w:pPr>
      <w:spacing w:before="100" w:beforeAutospacing="1" w:after="100" w:afterAutospacing="1"/>
    </w:pPr>
    <w:rPr>
      <w:rFonts w:eastAsia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17A"/>
    <w:rPr>
      <w:rFonts w:eastAsia="Times New Roman"/>
      <w:b/>
      <w:bCs/>
      <w:sz w:val="36"/>
      <w:szCs w:val="36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7467"/>
    <w:rPr>
      <w:rFonts w:asciiTheme="majorHAnsi" w:eastAsiaTheme="majorEastAsia" w:hAnsiTheme="majorHAnsi" w:cstheme="majorBidi"/>
      <w:color w:val="1F4D78" w:themeColor="accent1" w:themeShade="7F"/>
      <w:lang w:val="lt-LT" w:eastAsia="lt-LT"/>
    </w:rPr>
  </w:style>
  <w:style w:type="character" w:customStyle="1" w:styleId="apple-converted-space">
    <w:name w:val="apple-converted-space"/>
    <w:basedOn w:val="Numatytasispastraiposriftas"/>
    <w:rsid w:val="00797467"/>
  </w:style>
  <w:style w:type="paragraph" w:customStyle="1" w:styleId="xpa4">
    <w:name w:val="x_pa4"/>
    <w:basedOn w:val="prastasis"/>
    <w:rsid w:val="0086217D"/>
    <w:pPr>
      <w:autoSpaceDE w:val="0"/>
      <w:autoSpaceDN w:val="0"/>
      <w:spacing w:line="241" w:lineRule="atLeast"/>
    </w:pPr>
    <w:rPr>
      <w:rFonts w:ascii="Helvetica" w:hAnsi="Helvetica"/>
    </w:rPr>
  </w:style>
  <w:style w:type="character" w:customStyle="1" w:styleId="xa0">
    <w:name w:val="x_a0"/>
    <w:basedOn w:val="Numatytasispastraiposriftas"/>
    <w:rsid w:val="0086217D"/>
    <w:rPr>
      <w:rFonts w:ascii="Helvetica" w:hAnsi="Helvetica" w:cs="Helvetica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0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1T18:02:51.6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A68BBDEAB32543B5C9624EFC7C482B" ma:contentTypeVersion="28" ma:contentTypeDescription="Kurkite naują dokumentą." ma:contentTypeScope="" ma:versionID="7db23f78f9463f3f6f13ff80e260d6f8">
  <xsd:schema xmlns:xsd="http://www.w3.org/2001/XMLSchema" xmlns:xs="http://www.w3.org/2001/XMLSchema" xmlns:p="http://schemas.microsoft.com/office/2006/metadata/properties" xmlns:ns3="db35ff07-bdfd-4019-b99d-f9927a4d1fc0" xmlns:ns4="c312e868-d6c7-433a-914c-3cbe699f41b5" targetNamespace="http://schemas.microsoft.com/office/2006/metadata/properties" ma:root="true" ma:fieldsID="b028b637eb1c4aea7346cded066062af" ns3:_="" ns4:_="">
    <xsd:import namespace="db35ff07-bdfd-4019-b99d-f9927a4d1fc0"/>
    <xsd:import namespace="c312e868-d6c7-433a-914c-3cbe699f41b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ff07-bdfd-4019-b99d-f9927a4d1fc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e868-d6c7-433a-914c-3cbe699f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db35ff07-bdfd-4019-b99d-f9927a4d1fc0" xsi:nil="true"/>
    <Owner xmlns="db35ff07-bdfd-4019-b99d-f9927a4d1fc0">
      <UserInfo>
        <DisplayName/>
        <AccountId xsi:nil="true"/>
        <AccountType/>
      </UserInfo>
    </Owner>
    <Invited_Students xmlns="db35ff07-bdfd-4019-b99d-f9927a4d1fc0" xsi:nil="true"/>
    <FolderType xmlns="db35ff07-bdfd-4019-b99d-f9927a4d1fc0" xsi:nil="true"/>
    <CultureName xmlns="db35ff07-bdfd-4019-b99d-f9927a4d1fc0" xsi:nil="true"/>
    <DefaultSectionNames xmlns="db35ff07-bdfd-4019-b99d-f9927a4d1fc0" xsi:nil="true"/>
    <Is_Collaboration_Space_Locked xmlns="db35ff07-bdfd-4019-b99d-f9927a4d1fc0" xsi:nil="true"/>
    <Invited_Teachers xmlns="db35ff07-bdfd-4019-b99d-f9927a4d1fc0" xsi:nil="true"/>
    <Templates xmlns="db35ff07-bdfd-4019-b99d-f9927a4d1fc0" xsi:nil="true"/>
    <Self_Registration_Enabled xmlns="db35ff07-bdfd-4019-b99d-f9927a4d1fc0" xsi:nil="true"/>
    <AppVersion xmlns="db35ff07-bdfd-4019-b99d-f9927a4d1fc0" xsi:nil="true"/>
    <NotebookType xmlns="db35ff07-bdfd-4019-b99d-f9927a4d1fc0" xsi:nil="true"/>
    <Teachers xmlns="db35ff07-bdfd-4019-b99d-f9927a4d1fc0">
      <UserInfo>
        <DisplayName/>
        <AccountId xsi:nil="true"/>
        <AccountType/>
      </UserInfo>
    </Teachers>
    <Students xmlns="db35ff07-bdfd-4019-b99d-f9927a4d1fc0">
      <UserInfo>
        <DisplayName/>
        <AccountId xsi:nil="true"/>
        <AccountType/>
      </UserInfo>
    </Students>
    <Student_Groups xmlns="db35ff07-bdfd-4019-b99d-f9927a4d1fc0">
      <UserInfo>
        <DisplayName/>
        <AccountId xsi:nil="true"/>
        <AccountType/>
      </UserInfo>
    </Student_Group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AC35-7257-4F99-AF97-A0314C9F4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ff07-bdfd-4019-b99d-f9927a4d1fc0"/>
    <ds:schemaRef ds:uri="c312e868-d6c7-433a-914c-3cbe699f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0D06D-1417-49E1-AFA3-E8250579C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324F0-189C-4FA9-A463-ABBACF758A6F}">
  <ds:schemaRefs>
    <ds:schemaRef ds:uri="http://schemas.microsoft.com/office/2006/metadata/properties"/>
    <ds:schemaRef ds:uri="http://schemas.microsoft.com/office/infopath/2007/PartnerControls"/>
    <ds:schemaRef ds:uri="db35ff07-bdfd-4019-b99d-f9927a4d1fc0"/>
  </ds:schemaRefs>
</ds:datastoreItem>
</file>

<file path=customXml/itemProps4.xml><?xml version="1.0" encoding="utf-8"?>
<ds:datastoreItem xmlns:ds="http://schemas.openxmlformats.org/officeDocument/2006/customXml" ds:itemID="{86CDB58E-E467-4255-BAC9-5AAC5393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Žemaitaitytė</dc:creator>
  <cp:keywords/>
  <dc:description/>
  <cp:lastModifiedBy>Aida K.</cp:lastModifiedBy>
  <cp:revision>2</cp:revision>
  <dcterms:created xsi:type="dcterms:W3CDTF">2022-10-12T15:41:00Z</dcterms:created>
  <dcterms:modified xsi:type="dcterms:W3CDTF">2022-10-12T15:41:00Z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0x010100C1A68BBDEAB32543B5C9624EFC7C482B</vt:lpwstr>
  </property>
</Properties>
</file>